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17.05.2012 N 413</w:t>
              <w:br/>
              <w:t xml:space="preserve">(ред. от 12.08.2022)</w:t>
              <w:br/>
              <w:t xml:space="preserve">"Об утверждении федерального государственного образовательного стандарта среднего общего образования"</w:t>
              <w:br/>
              <w:t xml:space="preserve">(Зарегистрировано в Минюсте России 07.06.2012 N 24480)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7 июня 2012 г. N 24480</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17 мая 2012 г. N 413</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29.12.2014 </w:t>
            </w:r>
            <w:hyperlink w:history="0" r:id="rId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N 1645</w:t>
              </w:r>
            </w:hyperlink>
            <w:r>
              <w:rPr>
                <w:sz w:val="20"/>
                <w:color w:val="392c69"/>
              </w:rPr>
              <w:t xml:space="preserve">,</w:t>
            </w:r>
          </w:p>
          <w:p>
            <w:pPr>
              <w:pStyle w:val="0"/>
              <w:jc w:val="center"/>
            </w:pPr>
            <w:r>
              <w:rPr>
                <w:sz w:val="20"/>
                <w:color w:val="392c69"/>
              </w:rPr>
              <w:t xml:space="preserve">от 31.12.2015 </w:t>
            </w:r>
            <w:hyperlink w:history="0" r:id="rId8"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N 1578</w:t>
              </w:r>
            </w:hyperlink>
            <w:r>
              <w:rPr>
                <w:sz w:val="20"/>
                <w:color w:val="392c69"/>
              </w:rPr>
              <w:t xml:space="preserve">, от 29.06.2017 </w:t>
            </w:r>
            <w:hyperlink w:history="0" r:id="rId9"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6.07.2017 N 47532) {КонсультантПлюс}">
              <w:r>
                <w:rPr>
                  <w:sz w:val="20"/>
                  <w:color w:val="0000ff"/>
                </w:rPr>
                <w:t xml:space="preserve">N 613</w:t>
              </w:r>
            </w:hyperlink>
            <w:r>
              <w:rPr>
                <w:sz w:val="20"/>
                <w:color w:val="392c69"/>
              </w:rPr>
              <w:t xml:space="preserve">,</w:t>
            </w:r>
          </w:p>
          <w:p>
            <w:pPr>
              <w:pStyle w:val="0"/>
              <w:jc w:val="center"/>
            </w:pPr>
            <w:r>
              <w:rPr>
                <w:sz w:val="20"/>
                <w:color w:val="392c69"/>
              </w:rPr>
              <w:t xml:space="preserve">Приказов Минпросвещения России от 24.09.2020 </w:t>
            </w:r>
            <w:hyperlink w:history="0" r:id="rId10"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0"/>
                  <w:color w:val="0000ff"/>
                </w:rPr>
                <w:t xml:space="preserve">N 519</w:t>
              </w:r>
            </w:hyperlink>
            <w:r>
              <w:rPr>
                <w:sz w:val="20"/>
                <w:color w:val="392c69"/>
              </w:rPr>
              <w:t xml:space="preserve">,</w:t>
            </w:r>
          </w:p>
          <w:p>
            <w:pPr>
              <w:pStyle w:val="0"/>
              <w:jc w:val="center"/>
            </w:pPr>
            <w:r>
              <w:rPr>
                <w:sz w:val="20"/>
                <w:color w:val="392c69"/>
              </w:rPr>
              <w:t xml:space="preserve">от 11.12.2020 </w:t>
            </w:r>
            <w:hyperlink w:history="0" r:id="rId11"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N 712</w:t>
              </w:r>
            </w:hyperlink>
            <w:r>
              <w:rPr>
                <w:sz w:val="20"/>
                <w:color w:val="392c69"/>
              </w:rPr>
              <w:t xml:space="preserve">, от 12.08.2022 </w:t>
            </w:r>
            <w:hyperlink w:history="0" r:id="rId12"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N 732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w:history="0" r:id="rId13"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pPr>
        <w:pStyle w:val="0"/>
        <w:jc w:val="both"/>
      </w:pPr>
      <w:r>
        <w:rPr>
          <w:sz w:val="20"/>
        </w:rPr>
        <w:t xml:space="preserve">(преамбула в ред. </w:t>
      </w:r>
      <w:hyperlink w:history="0" r:id="rId1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Утвердить прилагаемый федеральный государственный </w:t>
      </w:r>
      <w:hyperlink w:history="0" w:anchor="P37" w:tooltip="ФЕДЕРАЛЬНЫЙ ГОСУДАРСТВЕННЫЙ ОБРАЗОВАТЕЛЬНЫЙ СТАНДАРТ">
        <w:r>
          <w:rPr>
            <w:sz w:val="20"/>
            <w:color w:val="0000ff"/>
          </w:rPr>
          <w:t xml:space="preserve">образовательный стандарт</w:t>
        </w:r>
      </w:hyperlink>
      <w:r>
        <w:rPr>
          <w:sz w:val="20"/>
        </w:rPr>
        <w:t xml:space="preserve"> среднего общего образования и ввести его в действие со дня вступления в силу настоящего приказа.</w:t>
      </w:r>
    </w:p>
    <w:p>
      <w:pPr>
        <w:pStyle w:val="0"/>
        <w:jc w:val="both"/>
      </w:pPr>
      <w:r>
        <w:rPr>
          <w:sz w:val="20"/>
        </w:rPr>
        <w:t xml:space="preserve">(в ред. </w:t>
      </w:r>
      <w:hyperlink w:history="0" r:id="rId1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ind w:firstLine="54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А.А.ФУРСЕНКО</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w:t>
      </w:r>
    </w:p>
    <w:p>
      <w:pPr>
        <w:pStyle w:val="0"/>
        <w:jc w:val="right"/>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17 мая 2012 г. N 413</w:t>
      </w:r>
    </w:p>
    <w:p>
      <w:pPr>
        <w:pStyle w:val="0"/>
        <w:jc w:val="right"/>
      </w:pPr>
      <w:r>
        <w:rPr>
          <w:sz w:val="20"/>
        </w:rPr>
      </w:r>
    </w:p>
    <w:bookmarkStart w:id="37" w:name="P37"/>
    <w:bookmarkEnd w:id="37"/>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29.12.2014 </w:t>
            </w:r>
            <w:hyperlink w:history="0" r:id="rId1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N 1645</w:t>
              </w:r>
            </w:hyperlink>
            <w:r>
              <w:rPr>
                <w:sz w:val="20"/>
                <w:color w:val="392c69"/>
              </w:rPr>
              <w:t xml:space="preserve">,</w:t>
            </w:r>
          </w:p>
          <w:p>
            <w:pPr>
              <w:pStyle w:val="0"/>
              <w:jc w:val="center"/>
            </w:pPr>
            <w:r>
              <w:rPr>
                <w:sz w:val="20"/>
                <w:color w:val="392c69"/>
              </w:rPr>
              <w:t xml:space="preserve">от 31.12.2015 </w:t>
            </w:r>
            <w:hyperlink w:history="0" r:id="rId17"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N 1578</w:t>
              </w:r>
            </w:hyperlink>
            <w:r>
              <w:rPr>
                <w:sz w:val="20"/>
                <w:color w:val="392c69"/>
              </w:rPr>
              <w:t xml:space="preserve">, от 29.06.2017 </w:t>
            </w:r>
            <w:hyperlink w:history="0" r:id="rId18"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6.07.2017 N 47532) {КонсультантПлюс}">
              <w:r>
                <w:rPr>
                  <w:sz w:val="20"/>
                  <w:color w:val="0000ff"/>
                </w:rPr>
                <w:t xml:space="preserve">N 613</w:t>
              </w:r>
            </w:hyperlink>
            <w:r>
              <w:rPr>
                <w:sz w:val="20"/>
                <w:color w:val="392c69"/>
              </w:rPr>
              <w:t xml:space="preserve">,</w:t>
            </w:r>
          </w:p>
          <w:p>
            <w:pPr>
              <w:pStyle w:val="0"/>
              <w:jc w:val="center"/>
            </w:pPr>
            <w:r>
              <w:rPr>
                <w:sz w:val="20"/>
                <w:color w:val="392c69"/>
              </w:rPr>
              <w:t xml:space="preserve">Приказов Минпросвещения России от 24.09.2020 </w:t>
            </w:r>
            <w:hyperlink w:history="0" r:id="rId19"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0"/>
                  <w:color w:val="0000ff"/>
                </w:rPr>
                <w:t xml:space="preserve">N 519</w:t>
              </w:r>
            </w:hyperlink>
            <w:r>
              <w:rPr>
                <w:sz w:val="20"/>
                <w:color w:val="392c69"/>
              </w:rPr>
              <w:t xml:space="preserve">,</w:t>
            </w:r>
          </w:p>
          <w:p>
            <w:pPr>
              <w:pStyle w:val="0"/>
              <w:jc w:val="center"/>
            </w:pPr>
            <w:r>
              <w:rPr>
                <w:sz w:val="20"/>
                <w:color w:val="392c69"/>
              </w:rPr>
              <w:t xml:space="preserve">от 11.12.2020 </w:t>
            </w:r>
            <w:hyperlink w:history="0" r:id="rId20"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N 712</w:t>
              </w:r>
            </w:hyperlink>
            <w:r>
              <w:rPr>
                <w:sz w:val="20"/>
                <w:color w:val="392c69"/>
              </w:rPr>
              <w:t xml:space="preserve">, от 12.08.2022 </w:t>
            </w:r>
            <w:hyperlink w:history="0" r:id="rId21"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N 732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pPr>
        <w:pStyle w:val="0"/>
        <w:jc w:val="both"/>
      </w:pPr>
      <w:r>
        <w:rPr>
          <w:sz w:val="20"/>
        </w:rPr>
        <w:t xml:space="preserve">(в ред. </w:t>
      </w:r>
      <w:hyperlink w:history="0" r:id="rId2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w:t>
      </w:r>
      <w:hyperlink w:history="0" r:id="rId23" w:tooltip="Федеральный закон от 29.12.2012 N 273-ФЗ (ред. от 05.12.2022) &quot;Об образовании в Российской Федерации&quot; ------------ Недействующая редакция {КонсультантПлюс}">
        <w:r>
          <w:rPr>
            <w:sz w:val="20"/>
            <w:color w:val="0000ff"/>
          </w:rPr>
          <w:t xml:space="preserve">Пункт 6 статьи 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t xml:space="preserve">(сноска в ред. </w:t>
      </w:r>
      <w:hyperlink w:history="0" r:id="rId2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Стандарт включает в себя требования:</w:t>
      </w:r>
    </w:p>
    <w:p>
      <w:pPr>
        <w:pStyle w:val="0"/>
        <w:spacing w:before="200" w:line-rule="auto"/>
        <w:ind w:firstLine="540"/>
        <w:jc w:val="both"/>
      </w:pPr>
      <w:r>
        <w:rPr>
          <w:sz w:val="20"/>
        </w:rPr>
        <w:t xml:space="preserve">к результатам освоения основной образовательной программы;</w:t>
      </w:r>
    </w:p>
    <w:p>
      <w:pPr>
        <w:pStyle w:val="0"/>
        <w:spacing w:before="200" w:line-rule="auto"/>
        <w:ind w:firstLine="540"/>
        <w:jc w:val="both"/>
      </w:pPr>
      <w:r>
        <w:rPr>
          <w:sz w:val="20"/>
        </w:rPr>
        <w:t xml:space="preserve">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pPr>
        <w:pStyle w:val="0"/>
        <w:jc w:val="both"/>
      </w:pPr>
      <w:r>
        <w:rPr>
          <w:sz w:val="20"/>
        </w:rPr>
        <w:t xml:space="preserve">(в ред. </w:t>
      </w:r>
      <w:hyperlink w:history="0" r:id="rId2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к условиям реализации основной образовательной программы, в том числе кадровым, финансовым, материально-техническим и иным условиям.</w:t>
      </w:r>
    </w:p>
    <w:p>
      <w:pPr>
        <w:pStyle w:val="0"/>
        <w:spacing w:before="200" w:line-rule="auto"/>
        <w:ind w:firstLine="540"/>
        <w:jc w:val="both"/>
      </w:pPr>
      <w:r>
        <w:rPr>
          <w:sz w:val="20"/>
        </w:rPr>
        <w:t xml:space="preserve">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pPr>
        <w:pStyle w:val="0"/>
        <w:jc w:val="both"/>
      </w:pPr>
      <w:r>
        <w:rPr>
          <w:sz w:val="20"/>
        </w:rPr>
        <w:t xml:space="preserve">(в ред. </w:t>
      </w:r>
      <w:hyperlink w:history="0" r:id="rId2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Сноска исключена. - </w:t>
      </w:r>
      <w:hyperlink w:history="0" r:id="rId2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 учетом положений </w:t>
      </w:r>
      <w:hyperlink w:history="0" r:id="rId28" w:tooltip="Федеральный закон от 29.12.2012 N 273-ФЗ (ред. от 05.12.2022) &quot;Об образовании в Российской Федерации&quot; ------------ Недействующая редакция {КонсультантПлюс}">
        <w:r>
          <w:rPr>
            <w:sz w:val="20"/>
            <w:color w:val="0000ff"/>
          </w:rPr>
          <w:t xml:space="preserve">части 2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ind w:firstLine="540"/>
        <w:jc w:val="both"/>
      </w:pPr>
      <w:r>
        <w:rPr>
          <w:sz w:val="20"/>
        </w:rPr>
      </w:r>
    </w:p>
    <w:p>
      <w:pPr>
        <w:pStyle w:val="0"/>
        <w:ind w:firstLine="540"/>
        <w:jc w:val="both"/>
      </w:pPr>
      <w:r>
        <w:rPr>
          <w:sz w:val="20"/>
        </w:rPr>
        <w:t xml:space="preserve">Среднее общее образование может быть получено:</w:t>
      </w:r>
    </w:p>
    <w:p>
      <w:pPr>
        <w:pStyle w:val="0"/>
        <w:spacing w:before="200" w:line-rule="auto"/>
        <w:ind w:firstLine="540"/>
        <w:jc w:val="both"/>
      </w:pPr>
      <w:r>
        <w:rPr>
          <w:sz w:val="20"/>
        </w:rPr>
        <w:t xml:space="preserve">в организациях, осуществляющих образовательную деятельность (в очной, очно-заочной или заочной форме);</w:t>
      </w:r>
    </w:p>
    <w:p>
      <w:pPr>
        <w:pStyle w:val="0"/>
        <w:spacing w:before="200" w:line-rule="auto"/>
        <w:ind w:firstLine="540"/>
        <w:jc w:val="both"/>
      </w:pPr>
      <w:r>
        <w:rPr>
          <w:sz w:val="20"/>
        </w:rPr>
        <w:t xml:space="preserve">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pPr>
        <w:pStyle w:val="0"/>
        <w:jc w:val="both"/>
      </w:pPr>
      <w:r>
        <w:rPr>
          <w:sz w:val="20"/>
        </w:rPr>
        <w:t xml:space="preserve">(п. 2 в ред. </w:t>
      </w:r>
      <w:hyperlink w:history="0" r:id="rId2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pPr>
        <w:pStyle w:val="0"/>
        <w:jc w:val="both"/>
      </w:pPr>
      <w:r>
        <w:rPr>
          <w:sz w:val="20"/>
        </w:rPr>
        <w:t xml:space="preserve">(в ред. </w:t>
      </w:r>
      <w:hyperlink w:history="0" r:id="rId3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формирования российской гражданской идентичности обучающихся;</w:t>
      </w:r>
    </w:p>
    <w:p>
      <w:pPr>
        <w:pStyle w:val="0"/>
        <w:spacing w:before="200" w:line-rule="auto"/>
        <w:ind w:firstLine="540"/>
        <w:jc w:val="both"/>
      </w:pPr>
      <w:r>
        <w:rPr>
          <w:sz w:val="20"/>
        </w:rPr>
        <w:t xml:space="preserve">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pPr>
        <w:pStyle w:val="0"/>
        <w:spacing w:before="200" w:line-rule="auto"/>
        <w:ind w:firstLine="540"/>
        <w:jc w:val="both"/>
      </w:pPr>
      <w:r>
        <w:rPr>
          <w:sz w:val="20"/>
        </w:rPr>
        <w:t xml:space="preserve">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pPr>
        <w:pStyle w:val="0"/>
        <w:spacing w:before="200" w:line-rule="auto"/>
        <w:ind w:firstLine="540"/>
        <w:jc w:val="both"/>
      </w:pPr>
      <w:r>
        <w:rPr>
          <w:sz w:val="20"/>
        </w:rPr>
        <w:t xml:space="preserve">равных возможностей получения качественного среднего общего образования;</w:t>
      </w:r>
    </w:p>
    <w:p>
      <w:pPr>
        <w:pStyle w:val="0"/>
        <w:jc w:val="both"/>
      </w:pPr>
      <w:r>
        <w:rPr>
          <w:sz w:val="20"/>
        </w:rPr>
        <w:t xml:space="preserve">(в ред. </w:t>
      </w:r>
      <w:hyperlink w:history="0" r:id="rId3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pPr>
        <w:pStyle w:val="0"/>
        <w:jc w:val="both"/>
      </w:pPr>
      <w:r>
        <w:rPr>
          <w:sz w:val="20"/>
        </w:rPr>
        <w:t xml:space="preserve">(в ред. </w:t>
      </w:r>
      <w:hyperlink w:history="0" r:id="rId3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pPr>
        <w:pStyle w:val="0"/>
        <w:spacing w:before="200" w:line-rule="auto"/>
        <w:ind w:firstLine="540"/>
        <w:jc w:val="both"/>
      </w:pPr>
      <w:r>
        <w:rPr>
          <w:sz w:val="20"/>
        </w:rPr>
        <w:t xml:space="preserve">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pPr>
        <w:pStyle w:val="0"/>
        <w:jc w:val="both"/>
      </w:pPr>
      <w:r>
        <w:rPr>
          <w:sz w:val="20"/>
        </w:rPr>
        <w:t xml:space="preserve">(в ред. </w:t>
      </w:r>
      <w:hyperlink w:history="0" r:id="rId3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развития государственно-общественного управления в образовании;</w:t>
      </w:r>
    </w:p>
    <w:p>
      <w:pPr>
        <w:pStyle w:val="0"/>
        <w:spacing w:before="200" w:line-rule="auto"/>
        <w:ind w:firstLine="540"/>
        <w:jc w:val="both"/>
      </w:pPr>
      <w:r>
        <w:rPr>
          <w:sz w:val="20"/>
        </w:rPr>
        <w:t xml:space="preserve">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pPr>
        <w:pStyle w:val="0"/>
        <w:jc w:val="both"/>
      </w:pPr>
      <w:r>
        <w:rPr>
          <w:sz w:val="20"/>
        </w:rPr>
        <w:t xml:space="preserve">(в ред. </w:t>
      </w:r>
      <w:hyperlink w:history="0" r:id="rId3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pPr>
        <w:pStyle w:val="0"/>
        <w:spacing w:before="200" w:line-rule="auto"/>
        <w:ind w:firstLine="540"/>
        <w:jc w:val="both"/>
      </w:pPr>
      <w:r>
        <w:rPr>
          <w:sz w:val="20"/>
        </w:rPr>
        <w:t xml:space="preserve">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pPr>
        <w:pStyle w:val="0"/>
        <w:spacing w:before="200" w:line-rule="auto"/>
        <w:ind w:firstLine="540"/>
        <w:jc w:val="both"/>
      </w:pPr>
      <w:r>
        <w:rPr>
          <w:sz w:val="20"/>
        </w:rPr>
        <w:t xml:space="preserve">4. Методологической основой Стандарта является системно-деятельностный подход, который обеспечивает:</w:t>
      </w:r>
    </w:p>
    <w:p>
      <w:pPr>
        <w:pStyle w:val="0"/>
        <w:spacing w:before="200" w:line-rule="auto"/>
        <w:ind w:firstLine="540"/>
        <w:jc w:val="both"/>
      </w:pPr>
      <w:r>
        <w:rPr>
          <w:sz w:val="20"/>
        </w:rPr>
        <w:t xml:space="preserve">формирование готовности обучающихся к саморазвитию и непрерывному образованию;</w:t>
      </w:r>
    </w:p>
    <w:p>
      <w:pPr>
        <w:pStyle w:val="0"/>
        <w:spacing w:before="200" w:line-rule="auto"/>
        <w:ind w:firstLine="540"/>
        <w:jc w:val="both"/>
      </w:pPr>
      <w:r>
        <w:rPr>
          <w:sz w:val="20"/>
        </w:rPr>
        <w:t xml:space="preserve">проектирование и конструирование развивающей образовательной среды организации, осуществляющей образовательную деятельность;</w:t>
      </w:r>
    </w:p>
    <w:p>
      <w:pPr>
        <w:pStyle w:val="0"/>
        <w:jc w:val="both"/>
      </w:pPr>
      <w:r>
        <w:rPr>
          <w:sz w:val="20"/>
        </w:rPr>
        <w:t xml:space="preserve">(в ред. </w:t>
      </w:r>
      <w:hyperlink w:history="0" r:id="rId3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активную учебно-познавательную деятельность обучающихся;</w:t>
      </w:r>
    </w:p>
    <w:p>
      <w:pPr>
        <w:pStyle w:val="0"/>
        <w:spacing w:before="200" w:line-rule="auto"/>
        <w:ind w:firstLine="540"/>
        <w:jc w:val="both"/>
      </w:pPr>
      <w:r>
        <w:rPr>
          <w:sz w:val="20"/>
        </w:rPr>
        <w:t xml:space="preserve">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pPr>
        <w:pStyle w:val="0"/>
        <w:jc w:val="both"/>
      </w:pPr>
      <w:r>
        <w:rPr>
          <w:sz w:val="20"/>
        </w:rPr>
        <w:t xml:space="preserve">(в ред. </w:t>
      </w:r>
      <w:hyperlink w:history="0" r:id="rId3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Стандарт является основой для:</w:t>
      </w:r>
    </w:p>
    <w:p>
      <w:pPr>
        <w:pStyle w:val="0"/>
        <w:spacing w:before="200" w:line-rule="auto"/>
        <w:ind w:firstLine="540"/>
        <w:jc w:val="both"/>
      </w:pPr>
      <w:r>
        <w:rPr>
          <w:sz w:val="20"/>
        </w:rPr>
        <w:t xml:space="preserve">разработки примерных основных образовательных </w:t>
      </w:r>
      <w:hyperlink w:history="0" r:id="rId37" w:tooltip="&quot;Примерная основная образовательная программа среднего общего образования&quot; (одобрена решением федерального учебно-методического объединения по общему образованию, протокол от 28.06.2016 N 2/16-з) {КонсультантПлюс}">
        <w:r>
          <w:rPr>
            <w:sz w:val="20"/>
            <w:color w:val="0000ff"/>
          </w:rPr>
          <w:t xml:space="preserve">программ</w:t>
        </w:r>
      </w:hyperlink>
      <w:r>
        <w:rPr>
          <w:sz w:val="20"/>
        </w:rPr>
        <w:t xml:space="preserve"> среднего общего образования;</w:t>
      </w:r>
    </w:p>
    <w:p>
      <w:pPr>
        <w:pStyle w:val="0"/>
        <w:jc w:val="both"/>
      </w:pPr>
      <w:r>
        <w:rPr>
          <w:sz w:val="20"/>
        </w:rPr>
        <w:t xml:space="preserve">(в ред. </w:t>
      </w:r>
      <w:hyperlink w:history="0" r:id="rId3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разработки программ учебных предметов, курсов, учебной литературы, контрольно-измерительных материалов;</w:t>
      </w:r>
    </w:p>
    <w:p>
      <w:pPr>
        <w:pStyle w:val="0"/>
        <w:spacing w:before="200" w:line-rule="auto"/>
        <w:ind w:firstLine="540"/>
        <w:jc w:val="both"/>
      </w:pPr>
      <w:r>
        <w:rPr>
          <w:sz w:val="20"/>
        </w:rPr>
        <w:t xml:space="preserve">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pPr>
        <w:pStyle w:val="0"/>
        <w:jc w:val="both"/>
      </w:pPr>
      <w:r>
        <w:rPr>
          <w:sz w:val="20"/>
        </w:rPr>
        <w:t xml:space="preserve">(в ред. </w:t>
      </w:r>
      <w:hyperlink w:history="0" r:id="rId3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pPr>
        <w:pStyle w:val="0"/>
        <w:jc w:val="both"/>
      </w:pPr>
      <w:r>
        <w:rPr>
          <w:sz w:val="20"/>
        </w:rPr>
        <w:t xml:space="preserve">(в ред. </w:t>
      </w:r>
      <w:hyperlink w:history="0" r:id="rId4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осуществления контроля и надзора за соблюдением законодательства Российской Федерации в области образования;</w:t>
      </w:r>
    </w:p>
    <w:p>
      <w:pPr>
        <w:pStyle w:val="0"/>
        <w:spacing w:before="200" w:line-rule="auto"/>
        <w:ind w:firstLine="540"/>
        <w:jc w:val="both"/>
      </w:pPr>
      <w:r>
        <w:rPr>
          <w:sz w:val="20"/>
        </w:rPr>
        <w:t xml:space="preserve">проведения государственной итоговой и промежуточной аттестации обучающихся;</w:t>
      </w:r>
    </w:p>
    <w:p>
      <w:pPr>
        <w:pStyle w:val="0"/>
        <w:jc w:val="both"/>
      </w:pPr>
      <w:r>
        <w:rPr>
          <w:sz w:val="20"/>
        </w:rPr>
        <w:t xml:space="preserve">(в ред. </w:t>
      </w:r>
      <w:hyperlink w:history="0" r:id="rId4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построения системы внутреннего мониторинга качества образования в организации, осуществляющей образовательную деятельность;</w:t>
      </w:r>
    </w:p>
    <w:p>
      <w:pPr>
        <w:pStyle w:val="0"/>
        <w:jc w:val="both"/>
      </w:pPr>
      <w:r>
        <w:rPr>
          <w:sz w:val="20"/>
        </w:rPr>
        <w:t xml:space="preserve">(в ред. </w:t>
      </w:r>
      <w:hyperlink w:history="0" r:id="rId4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организации деятельности работы методических служб;</w:t>
      </w:r>
    </w:p>
    <w:p>
      <w:pPr>
        <w:pStyle w:val="0"/>
        <w:spacing w:before="200" w:line-rule="auto"/>
        <w:ind w:firstLine="540"/>
        <w:jc w:val="both"/>
      </w:pPr>
      <w:r>
        <w:rPr>
          <w:sz w:val="20"/>
        </w:rPr>
        <w:t xml:space="preserve">аттестации педагогических работников;</w:t>
      </w:r>
    </w:p>
    <w:p>
      <w:pPr>
        <w:pStyle w:val="0"/>
        <w:jc w:val="both"/>
      </w:pPr>
      <w:r>
        <w:rPr>
          <w:sz w:val="20"/>
        </w:rPr>
        <w:t xml:space="preserve">(в ред. </w:t>
      </w:r>
      <w:hyperlink w:history="0" r:id="rId4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организации подготовки, профессиональной переподготовки и повышения квалификации работников образования.</w:t>
      </w:r>
    </w:p>
    <w:p>
      <w:pPr>
        <w:pStyle w:val="0"/>
        <w:spacing w:before="200" w:line-rule="auto"/>
        <w:ind w:firstLine="540"/>
        <w:jc w:val="both"/>
      </w:pPr>
      <w:r>
        <w:rPr>
          <w:sz w:val="20"/>
        </w:rPr>
        <w:t xml:space="preserve">5. Стандарт ориентирован на становление личностных характеристик выпускника ("портрет выпускника школы"):</w:t>
      </w:r>
    </w:p>
    <w:p>
      <w:pPr>
        <w:pStyle w:val="0"/>
        <w:spacing w:before="200" w:line-rule="auto"/>
        <w:ind w:firstLine="540"/>
        <w:jc w:val="both"/>
      </w:pPr>
      <w:r>
        <w:rPr>
          <w:sz w:val="20"/>
        </w:rPr>
        <w:t xml:space="preserve">любящий свой край и свою Родину, уважающий свой народ, его культуру и духовные традиции;</w:t>
      </w:r>
    </w:p>
    <w:p>
      <w:pPr>
        <w:pStyle w:val="0"/>
        <w:spacing w:before="200" w:line-rule="auto"/>
        <w:ind w:firstLine="540"/>
        <w:jc w:val="both"/>
      </w:pPr>
      <w:r>
        <w:rPr>
          <w:sz w:val="20"/>
        </w:rPr>
        <w:t xml:space="preserve">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pPr>
        <w:pStyle w:val="0"/>
        <w:spacing w:before="200" w:line-rule="auto"/>
        <w:ind w:firstLine="540"/>
        <w:jc w:val="both"/>
      </w:pPr>
      <w:r>
        <w:rPr>
          <w:sz w:val="20"/>
        </w:rPr>
        <w:t xml:space="preserve">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pPr>
        <w:pStyle w:val="0"/>
        <w:spacing w:before="200" w:line-rule="auto"/>
        <w:ind w:firstLine="540"/>
        <w:jc w:val="both"/>
      </w:pPr>
      <w:r>
        <w:rPr>
          <w:sz w:val="20"/>
        </w:rPr>
        <w:t xml:space="preserve">владеющий основами научных методов познания окружающего мира;</w:t>
      </w:r>
    </w:p>
    <w:p>
      <w:pPr>
        <w:pStyle w:val="0"/>
        <w:spacing w:before="200" w:line-rule="auto"/>
        <w:ind w:firstLine="540"/>
        <w:jc w:val="both"/>
      </w:pPr>
      <w:r>
        <w:rPr>
          <w:sz w:val="20"/>
        </w:rPr>
        <w:t xml:space="preserve">мотивированный на творчество и инновационную деятельность;</w:t>
      </w:r>
    </w:p>
    <w:p>
      <w:pPr>
        <w:pStyle w:val="0"/>
        <w:spacing w:before="200" w:line-rule="auto"/>
        <w:ind w:firstLine="540"/>
        <w:jc w:val="both"/>
      </w:pPr>
      <w:r>
        <w:rPr>
          <w:sz w:val="20"/>
        </w:rPr>
        <w:t xml:space="preserve">готовый к сотрудничеству, способный осуществлять учебно-исследовательскую, проектную и информационно-познавательную деятельность;</w:t>
      </w:r>
    </w:p>
    <w:p>
      <w:pPr>
        <w:pStyle w:val="0"/>
        <w:spacing w:before="200" w:line-rule="auto"/>
        <w:ind w:firstLine="540"/>
        <w:jc w:val="both"/>
      </w:pPr>
      <w:r>
        <w:rPr>
          <w:sz w:val="20"/>
        </w:rPr>
        <w:t xml:space="preserve">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pPr>
        <w:pStyle w:val="0"/>
        <w:spacing w:before="200" w:line-rule="auto"/>
        <w:ind w:firstLine="540"/>
        <w:jc w:val="both"/>
      </w:pPr>
      <w:r>
        <w:rPr>
          <w:sz w:val="20"/>
        </w:rPr>
        <w:t xml:space="preserve">уважающий мнение других людей, умеющий вести конструктивный диалог, достигать взаимопонимания и успешно взаимодействовать;</w:t>
      </w:r>
    </w:p>
    <w:p>
      <w:pPr>
        <w:pStyle w:val="0"/>
        <w:spacing w:before="200" w:line-rule="auto"/>
        <w:ind w:firstLine="540"/>
        <w:jc w:val="both"/>
      </w:pPr>
      <w:r>
        <w:rPr>
          <w:sz w:val="20"/>
        </w:rPr>
        <w:t xml:space="preserve">осознанно выполняющий и пропагандирующий правила здорового, безопасного и экологически целесообразного образа жизни;</w:t>
      </w:r>
    </w:p>
    <w:p>
      <w:pPr>
        <w:pStyle w:val="0"/>
        <w:spacing w:before="200" w:line-rule="auto"/>
        <w:ind w:firstLine="540"/>
        <w:jc w:val="both"/>
      </w:pPr>
      <w:r>
        <w:rPr>
          <w:sz w:val="20"/>
        </w:rPr>
        <w:t xml:space="preserve">подготовленный к осознанному выбору профессии, понимающий значение профессиональной деятельности для человека и общества;</w:t>
      </w:r>
    </w:p>
    <w:p>
      <w:pPr>
        <w:pStyle w:val="0"/>
        <w:spacing w:before="200" w:line-rule="auto"/>
        <w:ind w:firstLine="540"/>
        <w:jc w:val="both"/>
      </w:pPr>
      <w:r>
        <w:rPr>
          <w:sz w:val="20"/>
        </w:rPr>
        <w:t xml:space="preserve">мотивированный на образование и самообразование в течение всей своей жизни.</w:t>
      </w:r>
    </w:p>
    <w:p>
      <w:pPr>
        <w:pStyle w:val="0"/>
        <w:ind w:firstLine="540"/>
        <w:jc w:val="both"/>
      </w:pPr>
      <w:r>
        <w:rPr>
          <w:sz w:val="20"/>
        </w:rPr>
      </w:r>
    </w:p>
    <w:p>
      <w:pPr>
        <w:pStyle w:val="2"/>
        <w:outlineLvl w:val="1"/>
        <w:jc w:val="center"/>
      </w:pPr>
      <w:r>
        <w:rPr>
          <w:sz w:val="20"/>
        </w:rPr>
        <w:t xml:space="preserve">II. Требования к результатам освоения основной</w:t>
      </w:r>
    </w:p>
    <w:p>
      <w:pPr>
        <w:pStyle w:val="2"/>
        <w:jc w:val="center"/>
      </w:pPr>
      <w:r>
        <w:rPr>
          <w:sz w:val="20"/>
        </w:rPr>
        <w:t xml:space="preserve">образовательной программы</w:t>
      </w:r>
    </w:p>
    <w:p>
      <w:pPr>
        <w:pStyle w:val="0"/>
        <w:jc w:val="center"/>
      </w:pPr>
      <w:r>
        <w:rPr>
          <w:sz w:val="20"/>
        </w:rPr>
        <w:t xml:space="preserve">(в ред. </w:t>
      </w:r>
      <w:hyperlink w:history="0" r:id="rId44"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jc w:val="both"/>
      </w:pPr>
      <w:r>
        <w:rPr>
          <w:sz w:val="20"/>
        </w:rPr>
      </w:r>
    </w:p>
    <w:p>
      <w:pPr>
        <w:pStyle w:val="0"/>
        <w:ind w:firstLine="540"/>
        <w:jc w:val="both"/>
      </w:pPr>
      <w:r>
        <w:rPr>
          <w:sz w:val="20"/>
        </w:rPr>
        <w:t xml:space="preserve">6. Стандарт устанавливает требования к результатам освоения обучающимися основной образовательной программы:</w:t>
      </w:r>
    </w:p>
    <w:p>
      <w:pPr>
        <w:pStyle w:val="0"/>
        <w:spacing w:before="200" w:line-rule="auto"/>
        <w:ind w:firstLine="540"/>
        <w:jc w:val="both"/>
      </w:pPr>
      <w:r>
        <w:rPr>
          <w:sz w:val="20"/>
        </w:rPr>
        <w:t xml:space="preserve">1) личностным, включающим:</w:t>
      </w:r>
    </w:p>
    <w:p>
      <w:pPr>
        <w:pStyle w:val="0"/>
        <w:spacing w:before="200" w:line-rule="auto"/>
        <w:ind w:firstLine="540"/>
        <w:jc w:val="both"/>
      </w:pPr>
      <w:r>
        <w:rPr>
          <w:sz w:val="20"/>
        </w:rPr>
        <w:t xml:space="preserve">осознание обучающимися российской гражданской идентичности;</w:t>
      </w:r>
    </w:p>
    <w:p>
      <w:pPr>
        <w:pStyle w:val="0"/>
        <w:spacing w:before="200" w:line-rule="auto"/>
        <w:ind w:firstLine="540"/>
        <w:jc w:val="both"/>
      </w:pPr>
      <w:r>
        <w:rPr>
          <w:sz w:val="20"/>
        </w:rPr>
        <w:t xml:space="preserve">готовность к саморазвитию, самостоятельности и самоопределению;</w:t>
      </w:r>
    </w:p>
    <w:p>
      <w:pPr>
        <w:pStyle w:val="0"/>
        <w:spacing w:before="200" w:line-rule="auto"/>
        <w:ind w:firstLine="540"/>
        <w:jc w:val="both"/>
      </w:pPr>
      <w:r>
        <w:rPr>
          <w:sz w:val="20"/>
        </w:rPr>
        <w:t xml:space="preserve">наличие мотивации к обучению и личностному развитию;</w:t>
      </w:r>
    </w:p>
    <w:p>
      <w:pPr>
        <w:pStyle w:val="0"/>
        <w:spacing w:before="200" w:line-rule="auto"/>
        <w:ind w:firstLine="540"/>
        <w:jc w:val="both"/>
      </w:pPr>
      <w:r>
        <w:rPr>
          <w:sz w:val="20"/>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pPr>
        <w:pStyle w:val="0"/>
        <w:spacing w:before="200" w:line-rule="auto"/>
        <w:ind w:firstLine="540"/>
        <w:jc w:val="both"/>
      </w:pPr>
      <w:r>
        <w:rPr>
          <w:sz w:val="20"/>
        </w:rPr>
        <w:t xml:space="preserve">2) метапредметным, включающим:</w:t>
      </w:r>
    </w:p>
    <w:p>
      <w:pPr>
        <w:pStyle w:val="0"/>
        <w:spacing w:before="200" w:line-rule="auto"/>
        <w:ind w:firstLine="540"/>
        <w:jc w:val="both"/>
      </w:pPr>
      <w:r>
        <w:rPr>
          <w:sz w:val="20"/>
        </w:rPr>
        <w:t xml:space="preserve">освоенные обучающимися межпредметные понятия и универсальные учебные действия (регулятивные, познавательные, коммуникативные);</w:t>
      </w:r>
    </w:p>
    <w:p>
      <w:pPr>
        <w:pStyle w:val="0"/>
        <w:spacing w:before="200" w:line-rule="auto"/>
        <w:ind w:firstLine="540"/>
        <w:jc w:val="both"/>
      </w:pPr>
      <w:r>
        <w:rPr>
          <w:sz w:val="20"/>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0"/>
        <w:spacing w:before="200" w:line-rule="auto"/>
        <w:ind w:firstLine="540"/>
        <w:jc w:val="both"/>
      </w:pPr>
      <w:r>
        <w:rPr>
          <w:sz w:val="20"/>
        </w:rPr>
        <w:t xml:space="preserve">овладение навыками учебно-исследовательской, проектной и социальной деятельности;</w:t>
      </w:r>
    </w:p>
    <w:p>
      <w:pPr>
        <w:pStyle w:val="0"/>
        <w:spacing w:before="200" w:line-rule="auto"/>
        <w:ind w:firstLine="540"/>
        <w:jc w:val="both"/>
      </w:pPr>
      <w:r>
        <w:rPr>
          <w:sz w:val="20"/>
        </w:rPr>
        <w:t xml:space="preserve">3) предметным, включающим: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pPr>
        <w:pStyle w:val="0"/>
        <w:spacing w:before="200" w:line-rule="auto"/>
        <w:ind w:firstLine="540"/>
        <w:jc w:val="both"/>
      </w:pPr>
      <w:r>
        <w:rPr>
          <w:sz w:val="20"/>
        </w:rPr>
        <w:t xml:space="preserve">Требования к личностным,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
    <w:p>
      <w:pPr>
        <w:pStyle w:val="0"/>
        <w:spacing w:before="200" w:line-rule="auto"/>
        <w:ind w:firstLine="540"/>
        <w:jc w:val="both"/>
      </w:pPr>
      <w:r>
        <w:rPr>
          <w:sz w:val="20"/>
        </w:rPr>
        <w:t xml:space="preserve">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системно-деятельностный подход.</w:t>
      </w:r>
    </w:p>
    <w:p>
      <w:pPr>
        <w:pStyle w:val="0"/>
        <w:spacing w:before="200" w:line-rule="auto"/>
        <w:ind w:firstLine="540"/>
        <w:jc w:val="both"/>
      </w:pPr>
      <w:r>
        <w:rPr>
          <w:sz w:val="20"/>
        </w:rPr>
        <w:t xml:space="preserve">7. 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spacing w:before="200" w:line-rule="auto"/>
        <w:ind w:firstLine="540"/>
        <w:jc w:val="both"/>
      </w:pPr>
      <w:r>
        <w:rPr>
          <w:sz w:val="20"/>
        </w:rPr>
        <w:t xml:space="preserve">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bookmarkStart w:id="146" w:name="P146"/>
    <w:bookmarkEnd w:id="146"/>
    <w:p>
      <w:pPr>
        <w:pStyle w:val="0"/>
        <w:spacing w:before="200" w:line-rule="auto"/>
        <w:ind w:firstLine="540"/>
        <w:jc w:val="both"/>
      </w:pPr>
      <w:r>
        <w:rPr>
          <w:sz w:val="20"/>
        </w:rPr>
        <w:t xml:space="preserve">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pStyle w:val="0"/>
        <w:spacing w:before="200" w:line-rule="auto"/>
        <w:ind w:firstLine="540"/>
        <w:jc w:val="both"/>
      </w:pPr>
      <w:r>
        <w:rPr>
          <w:sz w:val="20"/>
        </w:rPr>
        <w:t xml:space="preserve">гражданского воспитания:</w:t>
      </w:r>
    </w:p>
    <w:p>
      <w:pPr>
        <w:pStyle w:val="0"/>
        <w:spacing w:before="200" w:line-rule="auto"/>
        <w:ind w:firstLine="540"/>
        <w:jc w:val="both"/>
      </w:pPr>
      <w:r>
        <w:rPr>
          <w:sz w:val="20"/>
        </w:rPr>
        <w:t xml:space="preserve">сформированность гражданской позиции обучающегося как активного и ответственного члена российского общества;</w:t>
      </w:r>
    </w:p>
    <w:p>
      <w:pPr>
        <w:pStyle w:val="0"/>
        <w:spacing w:before="200" w:line-rule="auto"/>
        <w:ind w:firstLine="540"/>
        <w:jc w:val="both"/>
      </w:pPr>
      <w:r>
        <w:rPr>
          <w:sz w:val="20"/>
        </w:rPr>
        <w:t xml:space="preserve">осознание своих конституционных прав и обязанностей, уважение закона и правопорядка;</w:t>
      </w:r>
    </w:p>
    <w:p>
      <w:pPr>
        <w:pStyle w:val="0"/>
        <w:spacing w:before="200" w:line-rule="auto"/>
        <w:ind w:firstLine="540"/>
        <w:jc w:val="both"/>
      </w:pPr>
      <w:r>
        <w:rPr>
          <w:sz w:val="20"/>
        </w:rPr>
        <w:t xml:space="preserve">принятие традиционных национальных, общечеловеческих гуманистических и демократических ценностей;</w:t>
      </w:r>
    </w:p>
    <w:p>
      <w:pPr>
        <w:pStyle w:val="0"/>
        <w:spacing w:before="200" w:line-rule="auto"/>
        <w:ind w:firstLine="540"/>
        <w:jc w:val="both"/>
      </w:pPr>
      <w:r>
        <w:rPr>
          <w:sz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0"/>
        <w:spacing w:before="200" w:line-rule="auto"/>
        <w:ind w:firstLine="540"/>
        <w:jc w:val="both"/>
      </w:pPr>
      <w:r>
        <w:rPr>
          <w:sz w:val="20"/>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pPr>
        <w:pStyle w:val="0"/>
        <w:spacing w:before="200" w:line-rule="auto"/>
        <w:ind w:firstLine="540"/>
        <w:jc w:val="both"/>
      </w:pPr>
      <w:r>
        <w:rPr>
          <w:sz w:val="20"/>
        </w:rPr>
        <w:t xml:space="preserve">умение взаимодействовать с социальными институтами в соответствии с их функциями и назначением;</w:t>
      </w:r>
    </w:p>
    <w:p>
      <w:pPr>
        <w:pStyle w:val="0"/>
        <w:spacing w:before="200" w:line-rule="auto"/>
        <w:ind w:firstLine="540"/>
        <w:jc w:val="both"/>
      </w:pPr>
      <w:r>
        <w:rPr>
          <w:sz w:val="20"/>
        </w:rPr>
        <w:t xml:space="preserve">готовность к гуманитарной и волонтерской деятельности;</w:t>
      </w:r>
    </w:p>
    <w:p>
      <w:pPr>
        <w:pStyle w:val="0"/>
        <w:spacing w:before="200" w:line-rule="auto"/>
        <w:ind w:firstLine="540"/>
        <w:jc w:val="both"/>
      </w:pPr>
      <w:r>
        <w:rPr>
          <w:sz w:val="20"/>
        </w:rPr>
        <w:t xml:space="preserve">патриотического воспитания:</w:t>
      </w:r>
    </w:p>
    <w:p>
      <w:pPr>
        <w:pStyle w:val="0"/>
        <w:spacing w:before="200" w:line-rule="auto"/>
        <w:ind w:firstLine="540"/>
        <w:jc w:val="both"/>
      </w:pPr>
      <w:r>
        <w:rPr>
          <w:sz w:val="20"/>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0"/>
        <w:spacing w:before="200" w:line-rule="auto"/>
        <w:ind w:firstLine="540"/>
        <w:jc w:val="both"/>
      </w:pPr>
      <w:r>
        <w:rPr>
          <w:sz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pPr>
        <w:pStyle w:val="0"/>
        <w:spacing w:before="200" w:line-rule="auto"/>
        <w:ind w:firstLine="540"/>
        <w:jc w:val="both"/>
      </w:pPr>
      <w:r>
        <w:rPr>
          <w:sz w:val="20"/>
        </w:rPr>
        <w:t xml:space="preserve">идейная убежденность, готовность к служению и защите Отечества, ответственность за его судьбу;</w:t>
      </w:r>
    </w:p>
    <w:p>
      <w:pPr>
        <w:pStyle w:val="0"/>
        <w:spacing w:before="200" w:line-rule="auto"/>
        <w:ind w:firstLine="540"/>
        <w:jc w:val="both"/>
      </w:pPr>
      <w:r>
        <w:rPr>
          <w:sz w:val="20"/>
        </w:rPr>
        <w:t xml:space="preserve">духовно-нравственного воспитания:</w:t>
      </w:r>
    </w:p>
    <w:p>
      <w:pPr>
        <w:pStyle w:val="0"/>
        <w:spacing w:before="200" w:line-rule="auto"/>
        <w:ind w:firstLine="540"/>
        <w:jc w:val="both"/>
      </w:pPr>
      <w:r>
        <w:rPr>
          <w:sz w:val="20"/>
        </w:rPr>
        <w:t xml:space="preserve">осознание духовных ценностей российского народа;</w:t>
      </w:r>
    </w:p>
    <w:p>
      <w:pPr>
        <w:pStyle w:val="0"/>
        <w:spacing w:before="200" w:line-rule="auto"/>
        <w:ind w:firstLine="540"/>
        <w:jc w:val="both"/>
      </w:pPr>
      <w:r>
        <w:rPr>
          <w:sz w:val="20"/>
        </w:rPr>
        <w:t xml:space="preserve">сформированность нравственного сознания, этического поведения;</w:t>
      </w:r>
    </w:p>
    <w:p>
      <w:pPr>
        <w:pStyle w:val="0"/>
        <w:spacing w:before="200" w:line-rule="auto"/>
        <w:ind w:firstLine="540"/>
        <w:jc w:val="both"/>
      </w:pPr>
      <w:r>
        <w:rPr>
          <w:sz w:val="20"/>
        </w:rPr>
        <w:t xml:space="preserve">способность оценивать ситуацию и принимать осознанные решения, ориентируясь на морально-нравственные нормы и ценности;</w:t>
      </w:r>
    </w:p>
    <w:p>
      <w:pPr>
        <w:pStyle w:val="0"/>
        <w:spacing w:before="200" w:line-rule="auto"/>
        <w:ind w:firstLine="540"/>
        <w:jc w:val="both"/>
      </w:pPr>
      <w:r>
        <w:rPr>
          <w:sz w:val="20"/>
        </w:rPr>
        <w:t xml:space="preserve">осознание личного вклада в построение устойчивого будущего;</w:t>
      </w:r>
    </w:p>
    <w:p>
      <w:pPr>
        <w:pStyle w:val="0"/>
        <w:spacing w:before="200" w:line-rule="auto"/>
        <w:ind w:firstLine="540"/>
        <w:jc w:val="both"/>
      </w:pPr>
      <w:r>
        <w:rPr>
          <w:sz w:val="20"/>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pPr>
        <w:pStyle w:val="0"/>
        <w:spacing w:before="200" w:line-rule="auto"/>
        <w:ind w:firstLine="540"/>
        <w:jc w:val="both"/>
      </w:pPr>
      <w:r>
        <w:rPr>
          <w:sz w:val="20"/>
        </w:rPr>
        <w:t xml:space="preserve">эстетического воспитания:</w:t>
      </w:r>
    </w:p>
    <w:p>
      <w:pPr>
        <w:pStyle w:val="0"/>
        <w:spacing w:before="200" w:line-rule="auto"/>
        <w:ind w:firstLine="540"/>
        <w:jc w:val="both"/>
      </w:pPr>
      <w:r>
        <w:rPr>
          <w:sz w:val="20"/>
        </w:rPr>
        <w:t xml:space="preserve">эстетическое отношение к миру, включая эстетику быта, научного и технического творчества, спорта, труда и общественных отношений;</w:t>
      </w:r>
    </w:p>
    <w:p>
      <w:pPr>
        <w:pStyle w:val="0"/>
        <w:spacing w:before="200" w:line-rule="auto"/>
        <w:ind w:firstLine="540"/>
        <w:jc w:val="both"/>
      </w:pPr>
      <w:r>
        <w:rPr>
          <w:sz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0"/>
        <w:spacing w:before="200" w:line-rule="auto"/>
        <w:ind w:firstLine="540"/>
        <w:jc w:val="both"/>
      </w:pPr>
      <w:r>
        <w:rPr>
          <w:sz w:val="20"/>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pStyle w:val="0"/>
        <w:spacing w:before="200" w:line-rule="auto"/>
        <w:ind w:firstLine="540"/>
        <w:jc w:val="both"/>
      </w:pPr>
      <w:r>
        <w:rPr>
          <w:sz w:val="20"/>
        </w:rPr>
        <w:t xml:space="preserve">готовность к самовыражению в разных видах искусства, стремление проявлять качества творческой личности;</w:t>
      </w:r>
    </w:p>
    <w:p>
      <w:pPr>
        <w:pStyle w:val="0"/>
        <w:spacing w:before="200" w:line-rule="auto"/>
        <w:ind w:firstLine="540"/>
        <w:jc w:val="both"/>
      </w:pPr>
      <w:r>
        <w:rPr>
          <w:sz w:val="20"/>
        </w:rPr>
        <w:t xml:space="preserve">физического воспитания:</w:t>
      </w:r>
    </w:p>
    <w:p>
      <w:pPr>
        <w:pStyle w:val="0"/>
        <w:spacing w:before="200" w:line-rule="auto"/>
        <w:ind w:firstLine="540"/>
        <w:jc w:val="both"/>
      </w:pPr>
      <w:r>
        <w:rPr>
          <w:sz w:val="20"/>
        </w:rPr>
        <w:t xml:space="preserve">сформированность здорового и безопасного образа жизни, ответственного отношения к своему здоровью;</w:t>
      </w:r>
    </w:p>
    <w:p>
      <w:pPr>
        <w:pStyle w:val="0"/>
        <w:spacing w:before="200" w:line-rule="auto"/>
        <w:ind w:firstLine="540"/>
        <w:jc w:val="both"/>
      </w:pPr>
      <w:r>
        <w:rPr>
          <w:sz w:val="20"/>
        </w:rPr>
        <w:t xml:space="preserve">потребность в физическом совершенствовании, занятиях спортивно-оздоровительной деятельностью;</w:t>
      </w:r>
    </w:p>
    <w:p>
      <w:pPr>
        <w:pStyle w:val="0"/>
        <w:spacing w:before="200" w:line-rule="auto"/>
        <w:ind w:firstLine="540"/>
        <w:jc w:val="both"/>
      </w:pPr>
      <w:r>
        <w:rPr>
          <w:sz w:val="20"/>
        </w:rPr>
        <w:t xml:space="preserve">активное неприятие вредных привычек и иных форм причинения вреда физическому и психическому здоровью;</w:t>
      </w:r>
    </w:p>
    <w:p>
      <w:pPr>
        <w:pStyle w:val="0"/>
        <w:spacing w:before="200" w:line-rule="auto"/>
        <w:ind w:firstLine="540"/>
        <w:jc w:val="both"/>
      </w:pPr>
      <w:r>
        <w:rPr>
          <w:sz w:val="20"/>
        </w:rPr>
        <w:t xml:space="preserve">трудового воспитания:</w:t>
      </w:r>
    </w:p>
    <w:p>
      <w:pPr>
        <w:pStyle w:val="0"/>
        <w:spacing w:before="200" w:line-rule="auto"/>
        <w:ind w:firstLine="540"/>
        <w:jc w:val="both"/>
      </w:pPr>
      <w:r>
        <w:rPr>
          <w:sz w:val="20"/>
        </w:rPr>
        <w:t xml:space="preserve">готовность к труду, осознание ценности мастерства, трудолюбие;</w:t>
      </w:r>
    </w:p>
    <w:p>
      <w:pPr>
        <w:pStyle w:val="0"/>
        <w:spacing w:before="200" w:line-rule="auto"/>
        <w:ind w:firstLine="540"/>
        <w:jc w:val="both"/>
      </w:pPr>
      <w:r>
        <w:rPr>
          <w:sz w:val="20"/>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pStyle w:val="0"/>
        <w:spacing w:before="200" w:line-rule="auto"/>
        <w:ind w:firstLine="540"/>
        <w:jc w:val="both"/>
      </w:pPr>
      <w:r>
        <w:rPr>
          <w:sz w:val="20"/>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pStyle w:val="0"/>
        <w:spacing w:before="200" w:line-rule="auto"/>
        <w:ind w:firstLine="540"/>
        <w:jc w:val="both"/>
      </w:pPr>
      <w:r>
        <w:rPr>
          <w:sz w:val="20"/>
        </w:rPr>
        <w:t xml:space="preserve">готовность и способность к образованию и самообразованию на протяжении всей жизни;</w:t>
      </w:r>
    </w:p>
    <w:p>
      <w:pPr>
        <w:pStyle w:val="0"/>
        <w:spacing w:before="200" w:line-rule="auto"/>
        <w:ind w:firstLine="540"/>
        <w:jc w:val="both"/>
      </w:pPr>
      <w:r>
        <w:rPr>
          <w:sz w:val="20"/>
        </w:rPr>
        <w:t xml:space="preserve">экологического воспитания:</w:t>
      </w:r>
    </w:p>
    <w:p>
      <w:pPr>
        <w:pStyle w:val="0"/>
        <w:spacing w:before="200" w:line-rule="auto"/>
        <w:ind w:firstLine="540"/>
        <w:jc w:val="both"/>
      </w:pPr>
      <w:r>
        <w:rPr>
          <w:sz w:val="20"/>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0"/>
        <w:spacing w:before="200" w:line-rule="auto"/>
        <w:ind w:firstLine="540"/>
        <w:jc w:val="both"/>
      </w:pPr>
      <w:r>
        <w:rPr>
          <w:sz w:val="20"/>
        </w:rPr>
        <w:t xml:space="preserve">планирование и осуществление действий в окружающей среде на основе знания целей устойчивого развития человечества;</w:t>
      </w:r>
    </w:p>
    <w:p>
      <w:pPr>
        <w:pStyle w:val="0"/>
        <w:spacing w:before="200" w:line-rule="auto"/>
        <w:ind w:firstLine="540"/>
        <w:jc w:val="both"/>
      </w:pPr>
      <w:r>
        <w:rPr>
          <w:sz w:val="20"/>
        </w:rPr>
        <w:t xml:space="preserve">активное неприятие действий, приносящих вред окружающей среде;</w:t>
      </w:r>
    </w:p>
    <w:p>
      <w:pPr>
        <w:pStyle w:val="0"/>
        <w:spacing w:before="200" w:line-rule="auto"/>
        <w:ind w:firstLine="540"/>
        <w:jc w:val="both"/>
      </w:pPr>
      <w:r>
        <w:rPr>
          <w:sz w:val="20"/>
        </w:rPr>
        <w:t xml:space="preserve">умение прогнозировать неблагоприятные экологические последствия предпринимаемых действий, предотвращать их;</w:t>
      </w:r>
    </w:p>
    <w:p>
      <w:pPr>
        <w:pStyle w:val="0"/>
        <w:spacing w:before="200" w:line-rule="auto"/>
        <w:ind w:firstLine="540"/>
        <w:jc w:val="both"/>
      </w:pPr>
      <w:r>
        <w:rPr>
          <w:sz w:val="20"/>
        </w:rPr>
        <w:t xml:space="preserve">расширение опыта деятельности экологической направленности;</w:t>
      </w:r>
    </w:p>
    <w:p>
      <w:pPr>
        <w:pStyle w:val="0"/>
        <w:spacing w:before="200" w:line-rule="auto"/>
        <w:ind w:firstLine="540"/>
        <w:jc w:val="both"/>
      </w:pPr>
      <w:r>
        <w:rPr>
          <w:sz w:val="20"/>
        </w:rPr>
        <w:t xml:space="preserve">ценности научного познания:</w:t>
      </w:r>
    </w:p>
    <w:p>
      <w:pPr>
        <w:pStyle w:val="0"/>
        <w:spacing w:before="200" w:line-rule="auto"/>
        <w:ind w:firstLine="540"/>
        <w:jc w:val="both"/>
      </w:pPr>
      <w:r>
        <w:rPr>
          <w:sz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0"/>
        <w:spacing w:before="200" w:line-rule="auto"/>
        <w:ind w:firstLine="540"/>
        <w:jc w:val="both"/>
      </w:pPr>
      <w:r>
        <w:rPr>
          <w:sz w:val="20"/>
        </w:rPr>
        <w:t xml:space="preserve">совершенствование языковой и читательской культуры как средства взаимодействия между людьми и познания мира;</w:t>
      </w:r>
    </w:p>
    <w:p>
      <w:pPr>
        <w:pStyle w:val="0"/>
        <w:spacing w:before="200" w:line-rule="auto"/>
        <w:ind w:firstLine="540"/>
        <w:jc w:val="both"/>
      </w:pPr>
      <w:r>
        <w:rPr>
          <w:sz w:val="20"/>
        </w:rPr>
        <w:t xml:space="preserve">осознание ценности научной деятельности, готовность осуществлять проектную и исследовательскую деятельность индивидуально и в группе.</w:t>
      </w:r>
    </w:p>
    <w:p>
      <w:pPr>
        <w:pStyle w:val="0"/>
        <w:spacing w:before="200" w:line-rule="auto"/>
        <w:ind w:firstLine="540"/>
        <w:jc w:val="both"/>
      </w:pPr>
      <w:r>
        <w:rPr>
          <w:sz w:val="20"/>
        </w:rPr>
        <w:t xml:space="preserve">8. Метапредметные результаты освоения основной образовательной программы должны отражать:</w:t>
      </w:r>
    </w:p>
    <w:bookmarkStart w:id="190" w:name="P190"/>
    <w:bookmarkEnd w:id="190"/>
    <w:p>
      <w:pPr>
        <w:pStyle w:val="0"/>
        <w:spacing w:before="200" w:line-rule="auto"/>
        <w:ind w:firstLine="540"/>
        <w:jc w:val="both"/>
      </w:pPr>
      <w:r>
        <w:rPr>
          <w:sz w:val="20"/>
        </w:rPr>
        <w:t xml:space="preserve">8.1. Овладение универсальными учебными познавательными действиями:</w:t>
      </w:r>
    </w:p>
    <w:p>
      <w:pPr>
        <w:pStyle w:val="0"/>
        <w:spacing w:before="200" w:line-rule="auto"/>
        <w:ind w:firstLine="540"/>
        <w:jc w:val="both"/>
      </w:pPr>
      <w:r>
        <w:rPr>
          <w:sz w:val="20"/>
        </w:rPr>
        <w:t xml:space="preserve">а) базовые логические действия:</w:t>
      </w:r>
    </w:p>
    <w:p>
      <w:pPr>
        <w:pStyle w:val="0"/>
        <w:spacing w:before="200" w:line-rule="auto"/>
        <w:ind w:firstLine="540"/>
        <w:jc w:val="both"/>
      </w:pPr>
      <w:r>
        <w:rPr>
          <w:sz w:val="20"/>
        </w:rPr>
        <w:t xml:space="preserve">самостоятельно формулировать и актуализировать проблему, рассматривать ее всесторонне;</w:t>
      </w:r>
    </w:p>
    <w:p>
      <w:pPr>
        <w:pStyle w:val="0"/>
        <w:spacing w:before="200" w:line-rule="auto"/>
        <w:ind w:firstLine="540"/>
        <w:jc w:val="both"/>
      </w:pPr>
      <w:r>
        <w:rPr>
          <w:sz w:val="20"/>
        </w:rPr>
        <w:t xml:space="preserve">устанавливать существенный признак или основания для сравнения, классификации и обобщения;</w:t>
      </w:r>
    </w:p>
    <w:p>
      <w:pPr>
        <w:pStyle w:val="0"/>
        <w:spacing w:before="200" w:line-rule="auto"/>
        <w:ind w:firstLine="540"/>
        <w:jc w:val="both"/>
      </w:pPr>
      <w:r>
        <w:rPr>
          <w:sz w:val="20"/>
        </w:rPr>
        <w:t xml:space="preserve">определять цели деятельности, задавать параметры и критерии их достижения;</w:t>
      </w:r>
    </w:p>
    <w:p>
      <w:pPr>
        <w:pStyle w:val="0"/>
        <w:spacing w:before="200" w:line-rule="auto"/>
        <w:ind w:firstLine="540"/>
        <w:jc w:val="both"/>
      </w:pPr>
      <w:r>
        <w:rPr>
          <w:sz w:val="20"/>
        </w:rPr>
        <w:t xml:space="preserve">выявлять закономерности и противоречия в рассматриваемых явлениях;</w:t>
      </w:r>
    </w:p>
    <w:p>
      <w:pPr>
        <w:pStyle w:val="0"/>
        <w:spacing w:before="200" w:line-rule="auto"/>
        <w:ind w:firstLine="540"/>
        <w:jc w:val="both"/>
      </w:pPr>
      <w:r>
        <w:rPr>
          <w:sz w:val="20"/>
        </w:rPr>
        <w:t xml:space="preserve">вносить коррективы в деятельность, оценивать соответствие результатов целям, оценивать риски последствий деятельности;</w:t>
      </w:r>
    </w:p>
    <w:p>
      <w:pPr>
        <w:pStyle w:val="0"/>
        <w:spacing w:before="200" w:line-rule="auto"/>
        <w:ind w:firstLine="540"/>
        <w:jc w:val="both"/>
      </w:pPr>
      <w:r>
        <w:rPr>
          <w:sz w:val="20"/>
        </w:rPr>
        <w:t xml:space="preserve">развивать креативное мышление при решении жизненных проблем;</w:t>
      </w:r>
    </w:p>
    <w:p>
      <w:pPr>
        <w:pStyle w:val="0"/>
        <w:spacing w:before="200" w:line-rule="auto"/>
        <w:ind w:firstLine="540"/>
        <w:jc w:val="both"/>
      </w:pPr>
      <w:r>
        <w:rPr>
          <w:sz w:val="20"/>
        </w:rPr>
        <w:t xml:space="preserve">б) базовые исследовательские действия:</w:t>
      </w:r>
    </w:p>
    <w:p>
      <w:pPr>
        <w:pStyle w:val="0"/>
        <w:spacing w:before="200" w:line-rule="auto"/>
        <w:ind w:firstLine="540"/>
        <w:jc w:val="both"/>
      </w:pPr>
      <w:r>
        <w:rPr>
          <w:sz w:val="20"/>
        </w:rPr>
        <w:t xml:space="preserve">владеть навыками учебно-исследовательской и проектной деятельности, навыками разрешения проблем;</w:t>
      </w:r>
    </w:p>
    <w:p>
      <w:pPr>
        <w:pStyle w:val="0"/>
        <w:spacing w:before="200" w:line-rule="auto"/>
        <w:ind w:firstLine="540"/>
        <w:jc w:val="both"/>
      </w:pPr>
      <w:r>
        <w:rPr>
          <w:sz w:val="20"/>
        </w:rPr>
        <w:t xml:space="preserve">способность и готовность к самостоятельному поиску методов решения практических задач, применению различных методов познания;</w:t>
      </w:r>
    </w:p>
    <w:p>
      <w:pPr>
        <w:pStyle w:val="0"/>
        <w:spacing w:before="200" w:line-rule="auto"/>
        <w:ind w:firstLine="540"/>
        <w:jc w:val="both"/>
      </w:pPr>
      <w:r>
        <w:rPr>
          <w:sz w:val="20"/>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0"/>
        <w:spacing w:before="200" w:line-rule="auto"/>
        <w:ind w:firstLine="540"/>
        <w:jc w:val="both"/>
      </w:pPr>
      <w:r>
        <w:rPr>
          <w:sz w:val="20"/>
        </w:rPr>
        <w:t xml:space="preserve">формирование научного типа мышления, владение научной терминологией, ключевыми понятиями и методами;</w:t>
      </w:r>
    </w:p>
    <w:p>
      <w:pPr>
        <w:pStyle w:val="0"/>
        <w:spacing w:before="200" w:line-rule="auto"/>
        <w:ind w:firstLine="540"/>
        <w:jc w:val="both"/>
      </w:pPr>
      <w:r>
        <w:rPr>
          <w:sz w:val="20"/>
        </w:rPr>
        <w:t xml:space="preserve">ставить и формулировать собственные задачи в образовательной деятельности и жизненных ситуациях;</w:t>
      </w:r>
    </w:p>
    <w:p>
      <w:pPr>
        <w:pStyle w:val="0"/>
        <w:spacing w:before="200" w:line-rule="auto"/>
        <w:ind w:firstLine="540"/>
        <w:jc w:val="both"/>
      </w:pPr>
      <w:r>
        <w:rPr>
          <w:sz w:val="20"/>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pPr>
        <w:pStyle w:val="0"/>
        <w:spacing w:before="200" w:line-rule="auto"/>
        <w:ind w:firstLine="540"/>
        <w:jc w:val="both"/>
      </w:pPr>
      <w:r>
        <w:rPr>
          <w:sz w:val="20"/>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0"/>
        <w:spacing w:before="200" w:line-rule="auto"/>
        <w:ind w:firstLine="540"/>
        <w:jc w:val="both"/>
      </w:pPr>
      <w:r>
        <w:rPr>
          <w:sz w:val="20"/>
        </w:rPr>
        <w:t xml:space="preserve">давать оценку новым ситуациям, оценивать приобретенный опыт;</w:t>
      </w:r>
    </w:p>
    <w:p>
      <w:pPr>
        <w:pStyle w:val="0"/>
        <w:spacing w:before="200" w:line-rule="auto"/>
        <w:ind w:firstLine="540"/>
        <w:jc w:val="both"/>
      </w:pPr>
      <w:r>
        <w:rPr>
          <w:sz w:val="20"/>
        </w:rPr>
        <w:t xml:space="preserve">разрабатывать план решения проблемы с учетом анализа имеющихся материальных и нематериальных ресурсов;</w:t>
      </w:r>
    </w:p>
    <w:p>
      <w:pPr>
        <w:pStyle w:val="0"/>
        <w:spacing w:before="200" w:line-rule="auto"/>
        <w:ind w:firstLine="540"/>
        <w:jc w:val="both"/>
      </w:pPr>
      <w:r>
        <w:rPr>
          <w:sz w:val="20"/>
        </w:rPr>
        <w:t xml:space="preserve">осуществлять целенаправленный поиск переноса средств и способов действия в профессиональную среду;</w:t>
      </w:r>
    </w:p>
    <w:p>
      <w:pPr>
        <w:pStyle w:val="0"/>
        <w:spacing w:before="200" w:line-rule="auto"/>
        <w:ind w:firstLine="540"/>
        <w:jc w:val="both"/>
      </w:pPr>
      <w:r>
        <w:rPr>
          <w:sz w:val="20"/>
        </w:rPr>
        <w:t xml:space="preserve">уметь переносить знания в познавательную и практическую области жизнедеятельности;</w:t>
      </w:r>
    </w:p>
    <w:p>
      <w:pPr>
        <w:pStyle w:val="0"/>
        <w:spacing w:before="200" w:line-rule="auto"/>
        <w:ind w:firstLine="540"/>
        <w:jc w:val="both"/>
      </w:pPr>
      <w:r>
        <w:rPr>
          <w:sz w:val="20"/>
        </w:rPr>
        <w:t xml:space="preserve">уметь интегрировать знания из разных предметных областей;</w:t>
      </w:r>
    </w:p>
    <w:p>
      <w:pPr>
        <w:pStyle w:val="0"/>
        <w:spacing w:before="200" w:line-rule="auto"/>
        <w:ind w:firstLine="540"/>
        <w:jc w:val="both"/>
      </w:pPr>
      <w:r>
        <w:rPr>
          <w:sz w:val="20"/>
        </w:rPr>
        <w:t xml:space="preserve">выдвигать новые идеи, предлагать оригинальные подходы и решения;</w:t>
      </w:r>
    </w:p>
    <w:p>
      <w:pPr>
        <w:pStyle w:val="0"/>
        <w:spacing w:before="200" w:line-rule="auto"/>
        <w:ind w:firstLine="540"/>
        <w:jc w:val="both"/>
      </w:pPr>
      <w:r>
        <w:rPr>
          <w:sz w:val="20"/>
        </w:rPr>
        <w:t xml:space="preserve">ставить проблемы и задачи, допускающие альтернативные решения;</w:t>
      </w:r>
    </w:p>
    <w:p>
      <w:pPr>
        <w:pStyle w:val="0"/>
        <w:spacing w:before="200" w:line-rule="auto"/>
        <w:ind w:firstLine="540"/>
        <w:jc w:val="both"/>
      </w:pPr>
      <w:r>
        <w:rPr>
          <w:sz w:val="20"/>
        </w:rPr>
        <w:t xml:space="preserve">в) работа с информацией:</w:t>
      </w:r>
    </w:p>
    <w:p>
      <w:pPr>
        <w:pStyle w:val="0"/>
        <w:spacing w:before="200" w:line-rule="auto"/>
        <w:ind w:firstLine="540"/>
        <w:jc w:val="both"/>
      </w:pPr>
      <w:r>
        <w:rPr>
          <w:sz w:val="20"/>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0"/>
        <w:spacing w:before="200" w:line-rule="auto"/>
        <w:ind w:firstLine="540"/>
        <w:jc w:val="both"/>
      </w:pPr>
      <w:r>
        <w:rPr>
          <w:sz w:val="20"/>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pStyle w:val="0"/>
        <w:spacing w:before="200" w:line-rule="auto"/>
        <w:ind w:firstLine="540"/>
        <w:jc w:val="both"/>
      </w:pPr>
      <w:r>
        <w:rPr>
          <w:sz w:val="20"/>
        </w:rPr>
        <w:t xml:space="preserve">оценивать достоверность, легитимность информации, ее соответствие правовым и морально-этическим нормам;</w:t>
      </w:r>
    </w:p>
    <w:p>
      <w:pPr>
        <w:pStyle w:val="0"/>
        <w:spacing w:before="200" w:line-rule="auto"/>
        <w:ind w:firstLine="540"/>
        <w:jc w:val="both"/>
      </w:pPr>
      <w:r>
        <w:rPr>
          <w:sz w:val="20"/>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0"/>
        <w:spacing w:before="200" w:line-rule="auto"/>
        <w:ind w:firstLine="540"/>
        <w:jc w:val="both"/>
      </w:pPr>
      <w:r>
        <w:rPr>
          <w:sz w:val="20"/>
        </w:rPr>
        <w:t xml:space="preserve">владеть навыками распознавания и защиты информации, информационной безопасности личности.</w:t>
      </w:r>
    </w:p>
    <w:p>
      <w:pPr>
        <w:pStyle w:val="0"/>
        <w:spacing w:before="200" w:line-rule="auto"/>
        <w:ind w:firstLine="540"/>
        <w:jc w:val="both"/>
      </w:pPr>
      <w:r>
        <w:rPr>
          <w:sz w:val="20"/>
        </w:rPr>
        <w:t xml:space="preserve">8.2. Овладение универсальными коммуникативными действиями:</w:t>
      </w:r>
    </w:p>
    <w:p>
      <w:pPr>
        <w:pStyle w:val="0"/>
        <w:spacing w:before="200" w:line-rule="auto"/>
        <w:ind w:firstLine="540"/>
        <w:jc w:val="both"/>
      </w:pPr>
      <w:r>
        <w:rPr>
          <w:sz w:val="20"/>
        </w:rPr>
        <w:t xml:space="preserve">а) общение:</w:t>
      </w:r>
    </w:p>
    <w:p>
      <w:pPr>
        <w:pStyle w:val="0"/>
        <w:spacing w:before="200" w:line-rule="auto"/>
        <w:ind w:firstLine="540"/>
        <w:jc w:val="both"/>
      </w:pPr>
      <w:r>
        <w:rPr>
          <w:sz w:val="20"/>
        </w:rPr>
        <w:t xml:space="preserve">осуществлять коммуникации во всех сферах жизни;</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pStyle w:val="0"/>
        <w:spacing w:before="200" w:line-rule="auto"/>
        <w:ind w:firstLine="540"/>
        <w:jc w:val="both"/>
      </w:pPr>
      <w:r>
        <w:rPr>
          <w:sz w:val="20"/>
        </w:rPr>
        <w:t xml:space="preserve">владеть различными способами общения и взаимодействия;</w:t>
      </w:r>
    </w:p>
    <w:p>
      <w:pPr>
        <w:pStyle w:val="0"/>
        <w:spacing w:before="200" w:line-rule="auto"/>
        <w:ind w:firstLine="540"/>
        <w:jc w:val="both"/>
      </w:pPr>
      <w:r>
        <w:rPr>
          <w:sz w:val="20"/>
        </w:rPr>
        <w:t xml:space="preserve">аргументированно вести диалог, уметь смягчать конфликтные ситуации;</w:t>
      </w:r>
    </w:p>
    <w:p>
      <w:pPr>
        <w:pStyle w:val="0"/>
        <w:spacing w:before="200" w:line-rule="auto"/>
        <w:ind w:firstLine="540"/>
        <w:jc w:val="both"/>
      </w:pPr>
      <w:r>
        <w:rPr>
          <w:sz w:val="20"/>
        </w:rPr>
        <w:t xml:space="preserve">развернуто и логично излагать свою точку зрения с использованием языковых средств;</w:t>
      </w:r>
    </w:p>
    <w:p>
      <w:pPr>
        <w:pStyle w:val="0"/>
        <w:spacing w:before="200" w:line-rule="auto"/>
        <w:ind w:firstLine="540"/>
        <w:jc w:val="both"/>
      </w:pPr>
      <w:r>
        <w:rPr>
          <w:sz w:val="20"/>
        </w:rPr>
        <w:t xml:space="preserve">б) совместная деятельность:</w:t>
      </w:r>
    </w:p>
    <w:p>
      <w:pPr>
        <w:pStyle w:val="0"/>
        <w:spacing w:before="200" w:line-rule="auto"/>
        <w:ind w:firstLine="540"/>
        <w:jc w:val="both"/>
      </w:pPr>
      <w:r>
        <w:rPr>
          <w:sz w:val="20"/>
        </w:rPr>
        <w:t xml:space="preserve">понимать и использовать преимущества командной и индивидуальной работы;</w:t>
      </w:r>
    </w:p>
    <w:p>
      <w:pPr>
        <w:pStyle w:val="0"/>
        <w:spacing w:before="200" w:line-rule="auto"/>
        <w:ind w:firstLine="540"/>
        <w:jc w:val="both"/>
      </w:pPr>
      <w:r>
        <w:rPr>
          <w:sz w:val="20"/>
        </w:rPr>
        <w:t xml:space="preserve">выбирать тематику и методы совместных действий с учетом общих интересов и возможностей каждого члена коллектива;</w:t>
      </w:r>
    </w:p>
    <w:p>
      <w:pPr>
        <w:pStyle w:val="0"/>
        <w:spacing w:before="200" w:line-rule="auto"/>
        <w:ind w:firstLine="540"/>
        <w:jc w:val="both"/>
      </w:pPr>
      <w:r>
        <w:rPr>
          <w:sz w:val="20"/>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pStyle w:val="0"/>
        <w:spacing w:before="200" w:line-rule="auto"/>
        <w:ind w:firstLine="540"/>
        <w:jc w:val="both"/>
      </w:pPr>
      <w:r>
        <w:rPr>
          <w:sz w:val="20"/>
        </w:rPr>
        <w:t xml:space="preserve">оценивать качество своего вклада и каждого участника команды в общий результат по разработанным критериям;</w:t>
      </w:r>
    </w:p>
    <w:p>
      <w:pPr>
        <w:pStyle w:val="0"/>
        <w:spacing w:before="200" w:line-rule="auto"/>
        <w:ind w:firstLine="540"/>
        <w:jc w:val="both"/>
      </w:pPr>
      <w:r>
        <w:rPr>
          <w:sz w:val="20"/>
        </w:rPr>
        <w:t xml:space="preserve">предлагать новые проекты, оценивать идеи с позиции новизны, оригинальности, практической значимости;</w:t>
      </w:r>
    </w:p>
    <w:p>
      <w:pPr>
        <w:pStyle w:val="0"/>
        <w:spacing w:before="200" w:line-rule="auto"/>
        <w:ind w:firstLine="540"/>
        <w:jc w:val="both"/>
      </w:pPr>
      <w:r>
        <w:rPr>
          <w:sz w:val="20"/>
        </w:rPr>
        <w:t xml:space="preserve">координировать и выполнять работу в условиях реального, виртуального и комбинированного взаимодействия;</w:t>
      </w:r>
    </w:p>
    <w:p>
      <w:pPr>
        <w:pStyle w:val="0"/>
        <w:spacing w:before="200" w:line-rule="auto"/>
        <w:ind w:firstLine="540"/>
        <w:jc w:val="both"/>
      </w:pPr>
      <w:r>
        <w:rPr>
          <w:sz w:val="20"/>
        </w:rPr>
        <w:t xml:space="preserve">осуществлять позитивное стратегическое поведение в различных ситуациях, проявлять творчество и воображение, быть инициативным.</w:t>
      </w:r>
    </w:p>
    <w:p>
      <w:pPr>
        <w:pStyle w:val="0"/>
        <w:spacing w:before="200" w:line-rule="auto"/>
        <w:ind w:firstLine="540"/>
        <w:jc w:val="both"/>
      </w:pPr>
      <w:r>
        <w:rPr>
          <w:sz w:val="20"/>
        </w:rPr>
        <w:t xml:space="preserve">8.3. Овладение универсальными регулятивными действиями:</w:t>
      </w:r>
    </w:p>
    <w:p>
      <w:pPr>
        <w:pStyle w:val="0"/>
        <w:spacing w:before="200" w:line-rule="auto"/>
        <w:ind w:firstLine="540"/>
        <w:jc w:val="both"/>
      </w:pPr>
      <w:r>
        <w:rPr>
          <w:sz w:val="20"/>
        </w:rPr>
        <w:t xml:space="preserve">а) самоорганизация:</w:t>
      </w:r>
    </w:p>
    <w:p>
      <w:pPr>
        <w:pStyle w:val="0"/>
        <w:spacing w:before="200" w:line-rule="auto"/>
        <w:ind w:firstLine="540"/>
        <w:jc w:val="both"/>
      </w:pPr>
      <w:r>
        <w:rPr>
          <w:sz w:val="20"/>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0"/>
        <w:spacing w:before="200" w:line-rule="auto"/>
        <w:ind w:firstLine="540"/>
        <w:jc w:val="both"/>
      </w:pPr>
      <w:r>
        <w:rPr>
          <w:sz w:val="20"/>
        </w:rPr>
        <w:t xml:space="preserve">самостоятельно составлять план решения проблемы с учетом имеющихся ресурсов, собственных возможностей и предпочтений;</w:t>
      </w:r>
    </w:p>
    <w:p>
      <w:pPr>
        <w:pStyle w:val="0"/>
        <w:spacing w:before="200" w:line-rule="auto"/>
        <w:ind w:firstLine="540"/>
        <w:jc w:val="both"/>
      </w:pPr>
      <w:r>
        <w:rPr>
          <w:sz w:val="20"/>
        </w:rPr>
        <w:t xml:space="preserve">давать оценку новым ситуациям;</w:t>
      </w:r>
    </w:p>
    <w:p>
      <w:pPr>
        <w:pStyle w:val="0"/>
        <w:spacing w:before="200" w:line-rule="auto"/>
        <w:ind w:firstLine="540"/>
        <w:jc w:val="both"/>
      </w:pPr>
      <w:r>
        <w:rPr>
          <w:sz w:val="20"/>
        </w:rPr>
        <w:t xml:space="preserve">расширять рамки учебного предмета на основе личных предпочтений;</w:t>
      </w:r>
    </w:p>
    <w:p>
      <w:pPr>
        <w:pStyle w:val="0"/>
        <w:spacing w:before="200" w:line-rule="auto"/>
        <w:ind w:firstLine="540"/>
        <w:jc w:val="both"/>
      </w:pPr>
      <w:r>
        <w:rPr>
          <w:sz w:val="20"/>
        </w:rPr>
        <w:t xml:space="preserve">делать осознанный выбор, аргументировать его, брать ответственность за решение;</w:t>
      </w:r>
    </w:p>
    <w:p>
      <w:pPr>
        <w:pStyle w:val="0"/>
        <w:spacing w:before="200" w:line-rule="auto"/>
        <w:ind w:firstLine="540"/>
        <w:jc w:val="both"/>
      </w:pPr>
      <w:r>
        <w:rPr>
          <w:sz w:val="20"/>
        </w:rPr>
        <w:t xml:space="preserve">оценивать приобретенный опыт;</w:t>
      </w:r>
    </w:p>
    <w:p>
      <w:pPr>
        <w:pStyle w:val="0"/>
        <w:spacing w:before="200" w:line-rule="auto"/>
        <w:ind w:firstLine="540"/>
        <w:jc w:val="both"/>
      </w:pPr>
      <w:r>
        <w:rPr>
          <w:sz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0"/>
        <w:spacing w:before="200" w:line-rule="auto"/>
        <w:ind w:firstLine="540"/>
        <w:jc w:val="both"/>
      </w:pPr>
      <w:r>
        <w:rPr>
          <w:sz w:val="20"/>
        </w:rPr>
        <w:t xml:space="preserve">б) самоконтроль:</w:t>
      </w:r>
    </w:p>
    <w:p>
      <w:pPr>
        <w:pStyle w:val="0"/>
        <w:spacing w:before="200" w:line-rule="auto"/>
        <w:ind w:firstLine="540"/>
        <w:jc w:val="both"/>
      </w:pPr>
      <w:r>
        <w:rPr>
          <w:sz w:val="20"/>
        </w:rPr>
        <w:t xml:space="preserve">давать оценку новым ситуациям, вносить коррективы в деятельность, оценивать соответствие результатов целям;</w:t>
      </w:r>
    </w:p>
    <w:p>
      <w:pPr>
        <w:pStyle w:val="0"/>
        <w:spacing w:before="200" w:line-rule="auto"/>
        <w:ind w:firstLine="540"/>
        <w:jc w:val="both"/>
      </w:pPr>
      <w:r>
        <w:rPr>
          <w:sz w:val="20"/>
        </w:rPr>
        <w:t xml:space="preserve">владеть навыками познавательной рефлексии как осознания совершаемых действий и мыслительных процессов, их результатов и оснований;</w:t>
      </w:r>
    </w:p>
    <w:p>
      <w:pPr>
        <w:pStyle w:val="0"/>
        <w:spacing w:before="200" w:line-rule="auto"/>
        <w:ind w:firstLine="540"/>
        <w:jc w:val="both"/>
      </w:pPr>
      <w:r>
        <w:rPr>
          <w:sz w:val="20"/>
        </w:rPr>
        <w:t xml:space="preserve">использовать приемы рефлексии для оценки ситуации, выбора верного решения;</w:t>
      </w:r>
    </w:p>
    <w:p>
      <w:pPr>
        <w:pStyle w:val="0"/>
        <w:spacing w:before="200" w:line-rule="auto"/>
        <w:ind w:firstLine="540"/>
        <w:jc w:val="both"/>
      </w:pPr>
      <w:r>
        <w:rPr>
          <w:sz w:val="20"/>
        </w:rPr>
        <w:t xml:space="preserve">уметь оценивать риски и своевременно принимать решения по их снижению;</w:t>
      </w:r>
    </w:p>
    <w:p>
      <w:pPr>
        <w:pStyle w:val="0"/>
        <w:spacing w:before="200" w:line-rule="auto"/>
        <w:ind w:firstLine="540"/>
        <w:jc w:val="both"/>
      </w:pPr>
      <w:r>
        <w:rPr>
          <w:sz w:val="20"/>
        </w:rPr>
        <w:t xml:space="preserve">в) эмоциональный интеллект, предполагающий сформированность:</w:t>
      </w:r>
    </w:p>
    <w:p>
      <w:pPr>
        <w:pStyle w:val="0"/>
        <w:spacing w:before="200" w:line-rule="auto"/>
        <w:ind w:firstLine="540"/>
        <w:jc w:val="both"/>
      </w:pPr>
      <w:r>
        <w:rPr>
          <w:sz w:val="20"/>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pPr>
        <w:pStyle w:val="0"/>
        <w:spacing w:before="200" w:line-rule="auto"/>
        <w:ind w:firstLine="540"/>
        <w:jc w:val="both"/>
      </w:pPr>
      <w:r>
        <w:rPr>
          <w:sz w:val="20"/>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pStyle w:val="0"/>
        <w:spacing w:before="200" w:line-rule="auto"/>
        <w:ind w:firstLine="540"/>
        <w:jc w:val="both"/>
      </w:pPr>
      <w:r>
        <w:rPr>
          <w:sz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pStyle w:val="0"/>
        <w:spacing w:before="200" w:line-rule="auto"/>
        <w:ind w:firstLine="540"/>
        <w:jc w:val="both"/>
      </w:pPr>
      <w:r>
        <w:rPr>
          <w:sz w:val="20"/>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pStyle w:val="0"/>
        <w:spacing w:before="200" w:line-rule="auto"/>
        <w:ind w:firstLine="540"/>
        <w:jc w:val="both"/>
      </w:pPr>
      <w:r>
        <w:rPr>
          <w:sz w:val="20"/>
        </w:rPr>
        <w:t xml:space="preserve">социальных навыков, включающих способность выстраивать отношения с другими людьми, заботиться, проявлять интерес и разрешать конфликты;</w:t>
      </w:r>
    </w:p>
    <w:p>
      <w:pPr>
        <w:pStyle w:val="0"/>
        <w:spacing w:before="200" w:line-rule="auto"/>
        <w:ind w:firstLine="540"/>
        <w:jc w:val="both"/>
      </w:pPr>
      <w:r>
        <w:rPr>
          <w:sz w:val="20"/>
        </w:rPr>
        <w:t xml:space="preserve">г) принятие себя и других людей:</w:t>
      </w:r>
    </w:p>
    <w:p>
      <w:pPr>
        <w:pStyle w:val="0"/>
        <w:spacing w:before="200" w:line-rule="auto"/>
        <w:ind w:firstLine="540"/>
        <w:jc w:val="both"/>
      </w:pPr>
      <w:r>
        <w:rPr>
          <w:sz w:val="20"/>
        </w:rPr>
        <w:t xml:space="preserve">принимать себя, понимая свои недостатки и достоинства;</w:t>
      </w:r>
    </w:p>
    <w:p>
      <w:pPr>
        <w:pStyle w:val="0"/>
        <w:spacing w:before="200" w:line-rule="auto"/>
        <w:ind w:firstLine="540"/>
        <w:jc w:val="both"/>
      </w:pPr>
      <w:r>
        <w:rPr>
          <w:sz w:val="20"/>
        </w:rPr>
        <w:t xml:space="preserve">принимать мотивы и аргументы других людей при анализе результатов деятельности;</w:t>
      </w:r>
    </w:p>
    <w:p>
      <w:pPr>
        <w:pStyle w:val="0"/>
        <w:spacing w:before="200" w:line-rule="auto"/>
        <w:ind w:firstLine="540"/>
        <w:jc w:val="both"/>
      </w:pPr>
      <w:r>
        <w:rPr>
          <w:sz w:val="20"/>
        </w:rPr>
        <w:t xml:space="preserve">признавать свое право и право других людей на ошибки;</w:t>
      </w:r>
    </w:p>
    <w:p>
      <w:pPr>
        <w:pStyle w:val="0"/>
        <w:spacing w:before="200" w:line-rule="auto"/>
        <w:ind w:firstLine="540"/>
        <w:jc w:val="both"/>
      </w:pPr>
      <w:r>
        <w:rPr>
          <w:sz w:val="20"/>
        </w:rPr>
        <w:t xml:space="preserve">развивать способность понимать мир с позиции другого человека.</w:t>
      </w:r>
    </w:p>
    <w:p>
      <w:pPr>
        <w:pStyle w:val="0"/>
        <w:spacing w:before="200" w:line-rule="auto"/>
        <w:ind w:firstLine="540"/>
        <w:jc w:val="both"/>
      </w:pPr>
      <w:r>
        <w:rPr>
          <w:sz w:val="20"/>
        </w:rPr>
        <w:t xml:space="preserve">9. Предметные результаты освоения основной образовательной программы устанавливаются для учебных предметов на базовом и углубленном уровнях.</w:t>
      </w:r>
    </w:p>
    <w:p>
      <w:pPr>
        <w:pStyle w:val="0"/>
        <w:spacing w:before="200" w:line-rule="auto"/>
        <w:ind w:firstLine="540"/>
        <w:jc w:val="both"/>
      </w:pPr>
      <w:r>
        <w:rPr>
          <w:sz w:val="20"/>
        </w:rPr>
        <w:t xml:space="preserve">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pPr>
        <w:pStyle w:val="0"/>
        <w:spacing w:before="200" w:line-rule="auto"/>
        <w:ind w:firstLine="540"/>
        <w:jc w:val="both"/>
      </w:pPr>
      <w:r>
        <w:rPr>
          <w:sz w:val="20"/>
        </w:rPr>
        <w:t xml:space="preserve">Требования к предметным результатам:</w:t>
      </w:r>
    </w:p>
    <w:p>
      <w:pPr>
        <w:pStyle w:val="0"/>
        <w:spacing w:before="200" w:line-rule="auto"/>
        <w:ind w:firstLine="540"/>
        <w:jc w:val="both"/>
      </w:pPr>
      <w:r>
        <w:rPr>
          <w:sz w:val="20"/>
        </w:rPr>
        <w:t xml:space="preserve">формулируются в деятельностной форме с усилением акцента на применение знаний и конкретных умений;</w:t>
      </w:r>
    </w:p>
    <w:p>
      <w:pPr>
        <w:pStyle w:val="0"/>
        <w:spacing w:before="200" w:line-rule="auto"/>
        <w:ind w:firstLine="540"/>
        <w:jc w:val="both"/>
      </w:pPr>
      <w:r>
        <w:rPr>
          <w:sz w:val="20"/>
        </w:rPr>
        <w:t xml:space="preserve">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spacing w:before="200" w:line-rule="auto"/>
        <w:ind w:firstLine="540"/>
        <w:jc w:val="both"/>
      </w:pPr>
      <w:r>
        <w:rPr>
          <w:sz w:val="20"/>
        </w:rPr>
        <w:t xml:space="preserve">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pPr>
        <w:pStyle w:val="0"/>
        <w:spacing w:before="200" w:line-rule="auto"/>
        <w:ind w:firstLine="540"/>
        <w:jc w:val="both"/>
      </w:pPr>
      <w:r>
        <w:rPr>
          <w:sz w:val="20"/>
        </w:rPr>
        <w:t xml:space="preserve">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pPr>
        <w:pStyle w:val="0"/>
        <w:spacing w:before="200" w:line-rule="auto"/>
        <w:ind w:firstLine="540"/>
        <w:jc w:val="both"/>
      </w:pPr>
      <w:r>
        <w:rPr>
          <w:sz w:val="20"/>
        </w:rPr>
        <w:t xml:space="preserve">обеспечивают возможность дальнейшего успешного профессионального обучения и профессиональной деятельности.</w:t>
      </w:r>
    </w:p>
    <w:p>
      <w:pPr>
        <w:pStyle w:val="0"/>
        <w:spacing w:before="200" w:line-rule="auto"/>
        <w:ind w:firstLine="540"/>
        <w:jc w:val="both"/>
      </w:pPr>
      <w:r>
        <w:rPr>
          <w:sz w:val="20"/>
        </w:rPr>
        <w:t xml:space="preserve">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pPr>
        <w:pStyle w:val="0"/>
        <w:spacing w:before="200" w:line-rule="auto"/>
        <w:ind w:firstLine="540"/>
        <w:jc w:val="both"/>
      </w:pPr>
      <w:r>
        <w:rPr>
          <w:sz w:val="20"/>
        </w:rP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pPr>
        <w:pStyle w:val="0"/>
        <w:spacing w:before="200" w:line-rule="auto"/>
        <w:ind w:firstLine="540"/>
        <w:jc w:val="both"/>
      </w:pPr>
      <w:r>
        <w:rPr>
          <w:sz w:val="20"/>
        </w:rPr>
        <w:t xml:space="preserve">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w:t>
      </w:r>
    </w:p>
    <w:p>
      <w:pPr>
        <w:pStyle w:val="0"/>
        <w:spacing w:before="200" w:line-rule="auto"/>
        <w:ind w:firstLine="540"/>
        <w:jc w:val="both"/>
      </w:pPr>
      <w:r>
        <w:rPr>
          <w:sz w:val="20"/>
        </w:rPr>
        <w:t xml:space="preserve">Предметные результаты по предметной области "Русский язык и литература" должны обеспечивать:</w:t>
      </w:r>
    </w:p>
    <w:p>
      <w:pPr>
        <w:pStyle w:val="0"/>
        <w:spacing w:before="200" w:line-rule="auto"/>
        <w:ind w:firstLine="540"/>
        <w:jc w:val="both"/>
      </w:pPr>
      <w:r>
        <w:rPr>
          <w:sz w:val="20"/>
        </w:rPr>
        <w:t xml:space="preserve">9.1. По учебному предмету "Русский язык" (базовый уровень):</w:t>
      </w:r>
    </w:p>
    <w:p>
      <w:pPr>
        <w:pStyle w:val="0"/>
        <w:spacing w:before="200" w:line-rule="auto"/>
        <w:ind w:firstLine="540"/>
        <w:jc w:val="both"/>
      </w:pPr>
      <w:r>
        <w:rPr>
          <w:sz w:val="20"/>
        </w:rPr>
        <w:t xml:space="preserve">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pPr>
        <w:pStyle w:val="0"/>
        <w:spacing w:before="200" w:line-rule="auto"/>
        <w:ind w:firstLine="540"/>
        <w:jc w:val="both"/>
      </w:pPr>
      <w:r>
        <w:rPr>
          <w:sz w:val="20"/>
        </w:rPr>
        <w:t xml:space="preserve">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pPr>
        <w:pStyle w:val="0"/>
        <w:spacing w:before="200" w:line-rule="auto"/>
        <w:ind w:firstLine="540"/>
        <w:jc w:val="both"/>
      </w:pPr>
      <w:r>
        <w:rPr>
          <w:sz w:val="20"/>
        </w:rPr>
        <w:t xml:space="preserve">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pPr>
        <w:pStyle w:val="0"/>
        <w:spacing w:before="200" w:line-rule="auto"/>
        <w:ind w:firstLine="540"/>
        <w:jc w:val="both"/>
      </w:pPr>
      <w:r>
        <w:rPr>
          <w:sz w:val="20"/>
        </w:rPr>
        <w:t xml:space="preserve">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pPr>
        <w:pStyle w:val="0"/>
        <w:spacing w:before="200" w:line-rule="auto"/>
        <w:ind w:firstLine="540"/>
        <w:jc w:val="both"/>
      </w:pPr>
      <w:r>
        <w:rPr>
          <w:sz w:val="20"/>
        </w:rPr>
        <w:t xml:space="preserve">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pPr>
        <w:pStyle w:val="0"/>
        <w:spacing w:before="200" w:line-rule="auto"/>
        <w:ind w:firstLine="540"/>
        <w:jc w:val="both"/>
      </w:pPr>
      <w:r>
        <w:rPr>
          <w:sz w:val="20"/>
        </w:rPr>
        <w:t xml:space="preserve">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pPr>
        <w:pStyle w:val="0"/>
        <w:spacing w:before="200" w:line-rule="auto"/>
        <w:ind w:firstLine="540"/>
        <w:jc w:val="both"/>
      </w:pPr>
      <w:r>
        <w:rPr>
          <w:sz w:val="20"/>
        </w:rPr>
        <w:t xml:space="preserve">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pPr>
        <w:pStyle w:val="0"/>
        <w:spacing w:before="200" w:line-rule="auto"/>
        <w:ind w:firstLine="540"/>
        <w:jc w:val="both"/>
      </w:pPr>
      <w:r>
        <w:rPr>
          <w:sz w:val="20"/>
        </w:rPr>
        <w:t xml:space="preserve">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pPr>
        <w:pStyle w:val="0"/>
        <w:spacing w:before="200" w:line-rule="auto"/>
        <w:ind w:firstLine="540"/>
        <w:jc w:val="both"/>
      </w:pPr>
      <w:r>
        <w:rPr>
          <w:sz w:val="20"/>
        </w:rPr>
        <w:t xml:space="preserve">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pPr>
        <w:pStyle w:val="0"/>
        <w:spacing w:before="200" w:line-rule="auto"/>
        <w:ind w:firstLine="540"/>
        <w:jc w:val="both"/>
      </w:pPr>
      <w:r>
        <w:rPr>
          <w:sz w:val="20"/>
        </w:rPr>
        <w:t xml:space="preserve">9.2. По учебному предмету "Литература" (базовый уровень):</w:t>
      </w:r>
    </w:p>
    <w:p>
      <w:pPr>
        <w:pStyle w:val="0"/>
        <w:spacing w:before="200" w:line-rule="auto"/>
        <w:ind w:firstLine="540"/>
        <w:jc w:val="both"/>
      </w:pPr>
      <w:r>
        <w:rPr>
          <w:sz w:val="20"/>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0"/>
        <w:spacing w:before="200" w:line-rule="auto"/>
        <w:ind w:firstLine="540"/>
        <w:jc w:val="both"/>
      </w:pPr>
      <w:r>
        <w:rPr>
          <w:sz w:val="20"/>
        </w:rPr>
        <w:t xml:space="preserve">2) осознание взаимосвязи между языковым, литературным, интеллектуальным, духовно-нравственным развитием личности;</w:t>
      </w:r>
    </w:p>
    <w:p>
      <w:pPr>
        <w:pStyle w:val="0"/>
        <w:spacing w:before="200" w:line-rule="auto"/>
        <w:ind w:firstLine="540"/>
        <w:jc w:val="both"/>
      </w:pPr>
      <w:r>
        <w:rPr>
          <w:sz w:val="20"/>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pStyle w:val="0"/>
        <w:spacing w:before="200" w:line-rule="auto"/>
        <w:ind w:firstLine="540"/>
        <w:jc w:val="both"/>
      </w:pPr>
      <w:r>
        <w:rPr>
          <w:sz w:val="20"/>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0"/>
        <w:spacing w:before="200" w:line-rule="auto"/>
        <w:ind w:firstLine="540"/>
        <w:jc w:val="both"/>
      </w:pPr>
      <w:r>
        <w:rPr>
          <w:sz w:val="20"/>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0"/>
        <w:spacing w:before="200" w:line-rule="auto"/>
        <w:ind w:firstLine="540"/>
        <w:jc w:val="both"/>
      </w:pPr>
      <w:r>
        <w:rPr>
          <w:sz w:val="20"/>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0"/>
        <w:spacing w:before="200" w:line-rule="auto"/>
        <w:ind w:firstLine="540"/>
        <w:jc w:val="both"/>
      </w:pPr>
      <w:r>
        <w:rPr>
          <w:sz w:val="20"/>
        </w:rPr>
        <w:t xml:space="preserve">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0"/>
        <w:spacing w:before="200" w:line-rule="auto"/>
        <w:ind w:firstLine="540"/>
        <w:jc w:val="both"/>
      </w:pPr>
      <w:r>
        <w:rPr>
          <w:sz w:val="20"/>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0"/>
        <w:spacing w:before="200" w:line-rule="auto"/>
        <w:ind w:firstLine="540"/>
        <w:jc w:val="both"/>
      </w:pPr>
      <w:r>
        <w:rPr>
          <w:sz w:val="20"/>
        </w:rPr>
        <w:t xml:space="preserve">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pStyle w:val="0"/>
        <w:spacing w:before="200" w:line-rule="auto"/>
        <w:ind w:firstLine="540"/>
        <w:jc w:val="both"/>
      </w:pPr>
      <w:r>
        <w:rPr>
          <w:sz w:val="20"/>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0"/>
        <w:spacing w:before="200" w:line-rule="auto"/>
        <w:ind w:firstLine="540"/>
        <w:jc w:val="both"/>
      </w:pPr>
      <w:r>
        <w:rPr>
          <w:sz w:val="20"/>
        </w:rPr>
        <w:t xml:space="preserve">конкретно-историческое, общечеловеческое и национальное в творчестве писателя;</w:t>
      </w:r>
    </w:p>
    <w:p>
      <w:pPr>
        <w:pStyle w:val="0"/>
        <w:spacing w:before="200" w:line-rule="auto"/>
        <w:ind w:firstLine="540"/>
        <w:jc w:val="both"/>
      </w:pPr>
      <w:r>
        <w:rPr>
          <w:sz w:val="20"/>
        </w:rPr>
        <w:t xml:space="preserve">традиция и новаторство;</w:t>
      </w:r>
    </w:p>
    <w:p>
      <w:pPr>
        <w:pStyle w:val="0"/>
        <w:spacing w:before="200" w:line-rule="auto"/>
        <w:ind w:firstLine="540"/>
        <w:jc w:val="both"/>
      </w:pPr>
      <w:r>
        <w:rPr>
          <w:sz w:val="20"/>
        </w:rPr>
        <w:t xml:space="preserve">авторский замысел и его воплощение;</w:t>
      </w:r>
    </w:p>
    <w:p>
      <w:pPr>
        <w:pStyle w:val="0"/>
        <w:spacing w:before="200" w:line-rule="auto"/>
        <w:ind w:firstLine="540"/>
        <w:jc w:val="both"/>
      </w:pPr>
      <w:r>
        <w:rPr>
          <w:sz w:val="20"/>
        </w:rPr>
        <w:t xml:space="preserve">художественное время и пространство;</w:t>
      </w:r>
    </w:p>
    <w:p>
      <w:pPr>
        <w:pStyle w:val="0"/>
        <w:spacing w:before="200" w:line-rule="auto"/>
        <w:ind w:firstLine="540"/>
        <w:jc w:val="both"/>
      </w:pPr>
      <w:r>
        <w:rPr>
          <w:sz w:val="20"/>
        </w:rPr>
        <w:t xml:space="preserve">миф и литература; историзм, народность;</w:t>
      </w:r>
    </w:p>
    <w:p>
      <w:pPr>
        <w:pStyle w:val="0"/>
        <w:spacing w:before="200" w:line-rule="auto"/>
        <w:ind w:firstLine="540"/>
        <w:jc w:val="both"/>
      </w:pPr>
      <w:r>
        <w:rPr>
          <w:sz w:val="20"/>
        </w:rPr>
        <w:t xml:space="preserve">историко-литературный процесс;</w:t>
      </w:r>
    </w:p>
    <w:p>
      <w:pPr>
        <w:pStyle w:val="0"/>
        <w:spacing w:before="200" w:line-rule="auto"/>
        <w:ind w:firstLine="540"/>
        <w:jc w:val="both"/>
      </w:pPr>
      <w:r>
        <w:rPr>
          <w:sz w:val="20"/>
        </w:rPr>
        <w:t xml:space="preserve">литературные направления и течения: романтизм, реализм, модернизм (символизм, акмеизм, футуризм), постмодернизм;</w:t>
      </w:r>
    </w:p>
    <w:p>
      <w:pPr>
        <w:pStyle w:val="0"/>
        <w:spacing w:before="200" w:line-rule="auto"/>
        <w:ind w:firstLine="540"/>
        <w:jc w:val="both"/>
      </w:pPr>
      <w:r>
        <w:rPr>
          <w:sz w:val="20"/>
        </w:rPr>
        <w:t xml:space="preserve">литературные жанры;</w:t>
      </w:r>
    </w:p>
    <w:p>
      <w:pPr>
        <w:pStyle w:val="0"/>
        <w:spacing w:before="200" w:line-rule="auto"/>
        <w:ind w:firstLine="540"/>
        <w:jc w:val="both"/>
      </w:pPr>
      <w:r>
        <w:rPr>
          <w:sz w:val="20"/>
        </w:rPr>
        <w:t xml:space="preserve">трагическое и комическое;</w:t>
      </w:r>
    </w:p>
    <w:p>
      <w:pPr>
        <w:pStyle w:val="0"/>
        <w:spacing w:before="200" w:line-rule="auto"/>
        <w:ind w:firstLine="540"/>
        <w:jc w:val="both"/>
      </w:pPr>
      <w:r>
        <w:rPr>
          <w:sz w:val="20"/>
        </w:rPr>
        <w:t xml:space="preserve">психологизм; тематика и проблематика; авторская позиция; фабула;</w:t>
      </w:r>
    </w:p>
    <w:p>
      <w:pPr>
        <w:pStyle w:val="0"/>
        <w:spacing w:before="200" w:line-rule="auto"/>
        <w:ind w:firstLine="540"/>
        <w:jc w:val="both"/>
      </w:pPr>
      <w:r>
        <w:rPr>
          <w:sz w:val="20"/>
        </w:rPr>
        <w:t xml:space="preserve">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pPr>
        <w:pStyle w:val="0"/>
        <w:spacing w:before="200" w:line-rule="auto"/>
        <w:ind w:firstLine="540"/>
        <w:jc w:val="both"/>
      </w:pPr>
      <w:r>
        <w:rPr>
          <w:sz w:val="20"/>
        </w:rPr>
        <w:t xml:space="preserve">"вечные темы" и "вечные образы" в литературе;</w:t>
      </w:r>
    </w:p>
    <w:p>
      <w:pPr>
        <w:pStyle w:val="0"/>
        <w:spacing w:before="200" w:line-rule="auto"/>
        <w:ind w:firstLine="540"/>
        <w:jc w:val="both"/>
      </w:pPr>
      <w:r>
        <w:rPr>
          <w:sz w:val="20"/>
        </w:rPr>
        <w:t xml:space="preserve">взаимосвязь и взаимовлияние национальных литератур;</w:t>
      </w:r>
    </w:p>
    <w:p>
      <w:pPr>
        <w:pStyle w:val="0"/>
        <w:spacing w:before="200" w:line-rule="auto"/>
        <w:ind w:firstLine="540"/>
        <w:jc w:val="both"/>
      </w:pPr>
      <w:r>
        <w:rPr>
          <w:sz w:val="20"/>
        </w:rPr>
        <w:t xml:space="preserve">художественный перевод; литературная критика;</w:t>
      </w:r>
    </w:p>
    <w:p>
      <w:pPr>
        <w:pStyle w:val="0"/>
        <w:spacing w:before="200" w:line-rule="auto"/>
        <w:ind w:firstLine="540"/>
        <w:jc w:val="both"/>
      </w:pPr>
      <w:r>
        <w:rPr>
          <w:sz w:val="20"/>
        </w:rPr>
        <w:t xml:space="preserve">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pStyle w:val="0"/>
        <w:spacing w:before="200" w:line-rule="auto"/>
        <w:ind w:firstLine="540"/>
        <w:jc w:val="both"/>
      </w:pPr>
      <w:r>
        <w:rPr>
          <w:sz w:val="20"/>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0"/>
        <w:spacing w:before="200" w:line-rule="auto"/>
        <w:ind w:firstLine="540"/>
        <w:jc w:val="both"/>
      </w:pPr>
      <w:r>
        <w:rPr>
          <w:sz w:val="20"/>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0"/>
        <w:spacing w:before="200" w:line-rule="auto"/>
        <w:ind w:firstLine="540"/>
        <w:jc w:val="both"/>
      </w:pPr>
      <w:r>
        <w:rPr>
          <w:sz w:val="20"/>
        </w:rPr>
        <w:t xml:space="preserve">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pStyle w:val="0"/>
        <w:spacing w:before="200" w:line-rule="auto"/>
        <w:ind w:firstLine="540"/>
        <w:jc w:val="both"/>
      </w:pPr>
      <w:r>
        <w:rPr>
          <w:sz w:val="20"/>
        </w:rPr>
        <w:t xml:space="preserve">9.3. По учебному предмету "Литература" (углубленный уровень)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в том числе:</w:t>
      </w:r>
    </w:p>
    <w:p>
      <w:pPr>
        <w:pStyle w:val="0"/>
        <w:spacing w:before="200" w:line-rule="auto"/>
        <w:ind w:firstLine="540"/>
        <w:jc w:val="both"/>
      </w:pPr>
      <w:r>
        <w:rPr>
          <w:sz w:val="20"/>
        </w:rPr>
        <w:t xml:space="preserve">произведения А.Н. Островского, И.А. Гончарова, И.С. Тургенева, Н.Г. Чернышевского, Ф.М. Достоевского, Л.Н. Толстого, А.П. Чехова (дополнительно по одному произведению каждого писателя);</w:t>
      </w:r>
    </w:p>
    <w:p>
      <w:pPr>
        <w:pStyle w:val="0"/>
        <w:spacing w:before="200" w:line-rule="auto"/>
        <w:ind w:firstLine="540"/>
        <w:jc w:val="both"/>
      </w:pPr>
      <w:r>
        <w:rPr>
          <w:sz w:val="20"/>
        </w:rPr>
        <w:t xml:space="preserve">статьи литературных критиков Н.А. Добролюбова, Д.И. Писарева, А.В. Дружинина, А.П. Григорьева и других (не менее трех статей по выбору); стихотворения А.К. Толстого, К.Д. Бальмонта, А. Белого, И.А. Бунина, Н.С. Гумилева;</w:t>
      </w:r>
    </w:p>
    <w:p>
      <w:pPr>
        <w:pStyle w:val="0"/>
        <w:spacing w:before="200" w:line-rule="auto"/>
        <w:ind w:firstLine="540"/>
        <w:jc w:val="both"/>
      </w:pPr>
      <w:r>
        <w:rPr>
          <w:sz w:val="20"/>
        </w:rPr>
        <w:t xml:space="preserve">роман М.А. Шолохова "Тихий Дон";</w:t>
      </w:r>
    </w:p>
    <w:p>
      <w:pPr>
        <w:pStyle w:val="0"/>
        <w:spacing w:before="200" w:line-rule="auto"/>
        <w:ind w:firstLine="540"/>
        <w:jc w:val="both"/>
      </w:pPr>
      <w:r>
        <w:rPr>
          <w:sz w:val="20"/>
        </w:rPr>
        <w:t xml:space="preserve">произведения Е.И. Замятина "Мы", Б.Л. Пастернака "Доктор Живаго" (избранные главы), В.В. Набокова (одно произведение по выбору), А.И. Солженицына "Архипелаг ГУЛАГ" (фрагменты);</w:t>
      </w:r>
    </w:p>
    <w:p>
      <w:pPr>
        <w:pStyle w:val="0"/>
        <w:spacing w:before="200" w:line-rule="auto"/>
        <w:ind w:firstLine="540"/>
        <w:jc w:val="both"/>
      </w:pPr>
      <w:r>
        <w:rPr>
          <w:sz w:val="20"/>
        </w:rPr>
        <w:t xml:space="preserve">произведения литературы второй половины XX - XXI в.: не менее трех прозаиков по выбору (в том числе В.П. Аксенова, В.И. Белова, В.С. Гроссмана, С.Д. Довлатова, В.П. Некрасова, В.О. Пелевина, А.Н. и Б.Н. Стругацких, В.Ф. Тендрякова, Ю.В. Трифонова, В.Т. Шаламова и других); не менее трех поэтов по выбору (в том числе Б.А. Ахмадулиной, О.Ф. Берггольц, Ю.И. Визбора, Ю.В. Друниной, Л.Н. Мартынова, Д.С. Самойлова, А.А. Тарковского и других); пьеса одного из драматургов по выбору (в том числе А.М. Володина, В.С. Розова, М.М. Рощина и других); не менее трех произведений зарубежной литературы (в том числе романы и повести Г. Белля, У. Голдинга, А. Камю, Ф. Кафки, Х. Ли, Г.Г. Маркеса, У.С. Моэма, У. Старка, О. Хаксли, У. Эко; стихотворения Г. Аполлинера, П. Верлена, Э. Верхарна, Т.С. Элиота; пьесы М. Метерлинка и других);</w:t>
      </w:r>
    </w:p>
    <w:p>
      <w:pPr>
        <w:pStyle w:val="0"/>
        <w:spacing w:before="200" w:line-rule="auto"/>
        <w:ind w:firstLine="540"/>
        <w:jc w:val="both"/>
      </w:pPr>
      <w:r>
        <w:rPr>
          <w:sz w:val="20"/>
        </w:rPr>
        <w:t xml:space="preserve">2) 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интертекст, гипертекст;</w:t>
      </w:r>
    </w:p>
    <w:p>
      <w:pPr>
        <w:pStyle w:val="0"/>
        <w:spacing w:before="200" w:line-rule="auto"/>
        <w:ind w:firstLine="540"/>
        <w:jc w:val="both"/>
      </w:pPr>
      <w:r>
        <w:rPr>
          <w:sz w:val="20"/>
        </w:rPr>
        <w:t xml:space="preserve">3)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p>
      <w:pPr>
        <w:pStyle w:val="0"/>
        <w:spacing w:before="200" w:line-rule="auto"/>
        <w:ind w:firstLine="540"/>
        <w:jc w:val="both"/>
      </w:pPr>
      <w:r>
        <w:rPr>
          <w:sz w:val="20"/>
        </w:rPr>
        <w:t xml:space="preserve">4)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приемами цитирования и редактирования текстов;</w:t>
      </w:r>
    </w:p>
    <w:p>
      <w:pPr>
        <w:pStyle w:val="0"/>
        <w:spacing w:before="200" w:line-rule="auto"/>
        <w:ind w:firstLine="540"/>
        <w:jc w:val="both"/>
      </w:pPr>
      <w:r>
        <w:rPr>
          <w:sz w:val="20"/>
        </w:rPr>
        <w:t xml:space="preserve">5) сформированность представлений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pPr>
        <w:pStyle w:val="0"/>
        <w:spacing w:before="200" w:line-rule="auto"/>
        <w:ind w:firstLine="540"/>
        <w:jc w:val="both"/>
      </w:pPr>
      <w:r>
        <w:rPr>
          <w:sz w:val="20"/>
        </w:rPr>
        <w:t xml:space="preserve">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pPr>
        <w:pStyle w:val="0"/>
        <w:spacing w:before="200" w:line-rule="auto"/>
        <w:ind w:firstLine="540"/>
        <w:jc w:val="both"/>
      </w:pPr>
      <w:r>
        <w:rPr>
          <w:sz w:val="20"/>
        </w:rPr>
        <w:t xml:space="preserve">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9.4. По учебному предмету "Родной язык" (базовый уровень):</w:t>
      </w:r>
    </w:p>
    <w:p>
      <w:pPr>
        <w:pStyle w:val="0"/>
        <w:spacing w:before="200" w:line-rule="auto"/>
        <w:ind w:firstLine="540"/>
        <w:jc w:val="both"/>
      </w:pPr>
      <w:r>
        <w:rPr>
          <w:sz w:val="20"/>
        </w:rPr>
        <w:t xml:space="preserve">1) сформированность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pPr>
        <w:pStyle w:val="0"/>
        <w:spacing w:before="200" w:line-rule="auto"/>
        <w:ind w:firstLine="540"/>
        <w:jc w:val="both"/>
      </w:pPr>
      <w:r>
        <w:rPr>
          <w:sz w:val="20"/>
        </w:rPr>
        <w:t xml:space="preserve">2) совершенствование умений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pPr>
        <w:pStyle w:val="0"/>
        <w:spacing w:before="200" w:line-rule="auto"/>
        <w:ind w:firstLine="540"/>
        <w:jc w:val="both"/>
      </w:pPr>
      <w:r>
        <w:rPr>
          <w:sz w:val="20"/>
        </w:rPr>
        <w:t xml:space="preserve">3) формирование умений переработки прочитанных и прослушанных текстов, включая тексты разных форматов (гипертексты, графика, инфографика и другие); создание вторичных текстов, редактирование собственных текстов;</w:t>
      </w:r>
    </w:p>
    <w:p>
      <w:pPr>
        <w:pStyle w:val="0"/>
        <w:spacing w:before="200" w:line-rule="auto"/>
        <w:ind w:firstLine="540"/>
        <w:jc w:val="both"/>
      </w:pPr>
      <w:r>
        <w:rPr>
          <w:sz w:val="20"/>
        </w:rPr>
        <w:t xml:space="preserve">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pPr>
        <w:pStyle w:val="0"/>
        <w:spacing w:before="200" w:line-rule="auto"/>
        <w:ind w:firstLine="540"/>
        <w:jc w:val="both"/>
      </w:pPr>
      <w:r>
        <w:rPr>
          <w:sz w:val="20"/>
        </w:rPr>
        <w:t xml:space="preserve">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pPr>
        <w:pStyle w:val="0"/>
        <w:spacing w:before="200" w:line-rule="auto"/>
        <w:ind w:firstLine="540"/>
        <w:jc w:val="both"/>
      </w:pPr>
      <w:r>
        <w:rPr>
          <w:sz w:val="20"/>
        </w:rPr>
        <w:t xml:space="preserve">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pPr>
        <w:pStyle w:val="0"/>
        <w:spacing w:before="200" w:line-rule="auto"/>
        <w:ind w:firstLine="540"/>
        <w:jc w:val="both"/>
      </w:pPr>
      <w:r>
        <w:rPr>
          <w:sz w:val="20"/>
        </w:rPr>
        <w:t xml:space="preserve">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pPr>
        <w:pStyle w:val="0"/>
        <w:spacing w:before="200" w:line-rule="auto"/>
        <w:ind w:firstLine="540"/>
        <w:jc w:val="both"/>
      </w:pPr>
      <w:r>
        <w:rPr>
          <w:sz w:val="20"/>
        </w:rPr>
        <w:t xml:space="preserve">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pPr>
        <w:pStyle w:val="0"/>
        <w:spacing w:before="200" w:line-rule="auto"/>
        <w:ind w:firstLine="540"/>
        <w:jc w:val="both"/>
      </w:pPr>
      <w:r>
        <w:rPr>
          <w:sz w:val="20"/>
        </w:rPr>
        <w:t xml:space="preserve">9) совершенствование умений использовать правила речевого этикета на родном языке в различных сферах общения, включая интернет-коммуникацию;</w:t>
      </w:r>
    </w:p>
    <w:p>
      <w:pPr>
        <w:pStyle w:val="0"/>
        <w:spacing w:before="200" w:line-rule="auto"/>
        <w:ind w:firstLine="540"/>
        <w:jc w:val="both"/>
      </w:pPr>
      <w:r>
        <w:rPr>
          <w:sz w:val="20"/>
        </w:rPr>
        <w:t xml:space="preserve">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pPr>
        <w:pStyle w:val="0"/>
        <w:spacing w:before="200" w:line-rule="auto"/>
        <w:ind w:firstLine="540"/>
        <w:jc w:val="both"/>
      </w:pPr>
      <w:r>
        <w:rPr>
          <w:sz w:val="20"/>
        </w:rPr>
        <w:t xml:space="preserve">9.5. По учебному предмету "Родная литература" (базовый уровень) требования к предметным результатам освоения базового курса родная литература должны отражать:</w:t>
      </w:r>
    </w:p>
    <w:p>
      <w:pPr>
        <w:pStyle w:val="0"/>
        <w:spacing w:before="200" w:line-rule="auto"/>
        <w:ind w:firstLine="540"/>
        <w:jc w:val="both"/>
      </w:pPr>
      <w:r>
        <w:rPr>
          <w:sz w:val="20"/>
        </w:rPr>
        <w:t xml:space="preserve">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pPr>
        <w:pStyle w:val="0"/>
        <w:spacing w:before="200" w:line-rule="auto"/>
        <w:ind w:firstLine="540"/>
        <w:jc w:val="both"/>
      </w:pPr>
      <w:r>
        <w:rPr>
          <w:sz w:val="20"/>
        </w:rPr>
        <w:t xml:space="preserve">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pPr>
        <w:pStyle w:val="0"/>
        <w:spacing w:before="200" w:line-rule="auto"/>
        <w:ind w:firstLine="540"/>
        <w:jc w:val="both"/>
      </w:pPr>
      <w:r>
        <w:rPr>
          <w:sz w:val="20"/>
        </w:rPr>
        <w:t xml:space="preserve">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pPr>
        <w:pStyle w:val="0"/>
        <w:spacing w:before="200" w:line-rule="auto"/>
        <w:ind w:firstLine="540"/>
        <w:jc w:val="both"/>
      </w:pPr>
      <w:r>
        <w:rPr>
          <w:sz w:val="20"/>
        </w:rPr>
        <w:t xml:space="preserve">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pPr>
        <w:pStyle w:val="0"/>
        <w:spacing w:before="200" w:line-rule="auto"/>
        <w:ind w:firstLine="540"/>
        <w:jc w:val="both"/>
      </w:pPr>
      <w:r>
        <w:rPr>
          <w:sz w:val="20"/>
        </w:rPr>
        <w:t xml:space="preserve">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pPr>
        <w:pStyle w:val="0"/>
        <w:spacing w:before="200" w:line-rule="auto"/>
        <w:ind w:firstLine="540"/>
        <w:jc w:val="both"/>
      </w:pPr>
      <w:r>
        <w:rPr>
          <w:sz w:val="20"/>
        </w:rPr>
        <w:t xml:space="preserve">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pPr>
        <w:pStyle w:val="0"/>
        <w:spacing w:before="200" w:line-rule="auto"/>
        <w:ind w:firstLine="540"/>
        <w:jc w:val="both"/>
      </w:pPr>
      <w:r>
        <w:rPr>
          <w:sz w:val="20"/>
        </w:rPr>
        <w:t xml:space="preserve">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pPr>
        <w:pStyle w:val="0"/>
        <w:spacing w:before="200" w:line-rule="auto"/>
        <w:ind w:firstLine="540"/>
        <w:jc w:val="both"/>
      </w:pPr>
      <w:r>
        <w:rPr>
          <w:sz w:val="20"/>
        </w:rPr>
        <w:t xml:space="preserve">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pPr>
        <w:pStyle w:val="0"/>
        <w:spacing w:before="200" w:line-rule="auto"/>
        <w:ind w:firstLine="540"/>
        <w:jc w:val="both"/>
      </w:pPr>
      <w:r>
        <w:rPr>
          <w:sz w:val="20"/>
        </w:rPr>
        <w:t xml:space="preserve">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pPr>
        <w:pStyle w:val="0"/>
        <w:spacing w:before="200" w:line-rule="auto"/>
        <w:ind w:firstLine="540"/>
        <w:jc w:val="both"/>
      </w:pPr>
      <w:r>
        <w:rPr>
          <w:sz w:val="20"/>
        </w:rPr>
        <w:t xml:space="preserve">9.6. 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pPr>
        <w:pStyle w:val="0"/>
        <w:spacing w:before="200" w:line-rule="auto"/>
        <w:ind w:firstLine="540"/>
        <w:jc w:val="both"/>
      </w:pPr>
      <w:r>
        <w:rPr>
          <w:sz w:val="20"/>
        </w:rPr>
        <w:t xml:space="preserve">9.6.1. По учебному предмету "Иностранный язык" (базовый уровень):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pPr>
        <w:pStyle w:val="0"/>
        <w:spacing w:before="200" w:line-rule="auto"/>
        <w:ind w:firstLine="540"/>
        <w:jc w:val="both"/>
      </w:pPr>
      <w:r>
        <w:rPr>
          <w:sz w:val="20"/>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pPr>
        <w:pStyle w:val="0"/>
        <w:spacing w:before="200" w:line-rule="auto"/>
        <w:ind w:firstLine="540"/>
        <w:jc w:val="both"/>
      </w:pPr>
      <w:r>
        <w:rPr>
          <w:sz w:val="20"/>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pPr>
        <w:pStyle w:val="0"/>
        <w:spacing w:before="200" w:line-rule="auto"/>
        <w:ind w:firstLine="540"/>
        <w:jc w:val="both"/>
      </w:pPr>
      <w:r>
        <w:rPr>
          <w:sz w:val="20"/>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pPr>
        <w:pStyle w:val="0"/>
        <w:spacing w:before="200" w:line-rule="auto"/>
        <w:ind w:firstLine="540"/>
        <w:jc w:val="both"/>
      </w:pPr>
      <w:r>
        <w:rPr>
          <w:sz w:val="20"/>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pPr>
        <w:pStyle w:val="0"/>
        <w:spacing w:before="200" w:line-rule="auto"/>
        <w:ind w:firstLine="540"/>
        <w:jc w:val="both"/>
      </w:pPr>
      <w:r>
        <w:rPr>
          <w:sz w:val="20"/>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pPr>
        <w:pStyle w:val="0"/>
        <w:spacing w:before="200" w:line-rule="auto"/>
        <w:ind w:firstLine="540"/>
        <w:jc w:val="both"/>
      </w:pPr>
      <w:r>
        <w:rPr>
          <w:sz w:val="20"/>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pPr>
        <w:pStyle w:val="0"/>
        <w:spacing w:before="200" w:line-rule="auto"/>
        <w:ind w:firstLine="540"/>
        <w:jc w:val="both"/>
      </w:pPr>
      <w:r>
        <w:rPr>
          <w:sz w:val="2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pPr>
        <w:pStyle w:val="0"/>
        <w:spacing w:before="200" w:line-rule="auto"/>
        <w:ind w:firstLine="540"/>
        <w:jc w:val="both"/>
      </w:pPr>
      <w:r>
        <w:rPr>
          <w:sz w:val="20"/>
        </w:rPr>
        <w:t xml:space="preserve">не ставить точку после заголовка; правильно оформлять прямую речь, электронное сообщение личного характера;</w:t>
      </w:r>
    </w:p>
    <w:p>
      <w:pPr>
        <w:pStyle w:val="0"/>
        <w:spacing w:before="200" w:line-rule="auto"/>
        <w:ind w:firstLine="540"/>
        <w:jc w:val="both"/>
      </w:pPr>
      <w:r>
        <w:rPr>
          <w:sz w:val="20"/>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pPr>
        <w:pStyle w:val="0"/>
        <w:spacing w:before="200" w:line-rule="auto"/>
        <w:ind w:firstLine="540"/>
        <w:jc w:val="both"/>
      </w:pPr>
      <w:r>
        <w:rPr>
          <w:sz w:val="20"/>
        </w:rPr>
        <w:t xml:space="preserve">выявление признаков изученных грамматических и лексических явлений по заданным основаниям;</w:t>
      </w:r>
    </w:p>
    <w:p>
      <w:pPr>
        <w:pStyle w:val="0"/>
        <w:spacing w:before="200" w:line-rule="auto"/>
        <w:ind w:firstLine="540"/>
        <w:jc w:val="both"/>
      </w:pPr>
      <w:r>
        <w:rPr>
          <w:sz w:val="20"/>
        </w:rPr>
        <w:t xml:space="preserve">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pPr>
        <w:pStyle w:val="0"/>
        <w:spacing w:before="200" w:line-rule="auto"/>
        <w:ind w:firstLine="540"/>
        <w:jc w:val="both"/>
      </w:pPr>
      <w:r>
        <w:rPr>
          <w:sz w:val="20"/>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00" w:line-rule="auto"/>
        <w:ind w:firstLine="540"/>
        <w:jc w:val="both"/>
      </w:pPr>
      <w:r>
        <w:rPr>
          <w:sz w:val="2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pPr>
        <w:pStyle w:val="0"/>
        <w:spacing w:before="200" w:line-rule="auto"/>
        <w:ind w:firstLine="540"/>
        <w:jc w:val="both"/>
      </w:pPr>
      <w:r>
        <w:rPr>
          <w:sz w:val="20"/>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pStyle w:val="0"/>
        <w:spacing w:before="200" w:line-rule="auto"/>
        <w:ind w:firstLine="540"/>
        <w:jc w:val="both"/>
      </w:pPr>
      <w:r>
        <w:rPr>
          <w:sz w:val="20"/>
        </w:rPr>
        <w:t xml:space="preserve">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pPr>
        <w:pStyle w:val="0"/>
        <w:spacing w:before="200" w:line-rule="auto"/>
        <w:ind w:firstLine="540"/>
        <w:jc w:val="both"/>
      </w:pPr>
      <w:r>
        <w:rPr>
          <w:sz w:val="20"/>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pPr>
        <w:pStyle w:val="0"/>
        <w:spacing w:before="200" w:line-rule="auto"/>
        <w:ind w:firstLine="540"/>
        <w:jc w:val="both"/>
      </w:pPr>
      <w:r>
        <w:rPr>
          <w:sz w:val="20"/>
        </w:rPr>
        <w:t xml:space="preserve">9.6.2. По учебному предмету "Иностранный язык" (углубленный уровень) требования к предметным результатам должны отражать сформированность иноязычной коммуникативной компетенции в совокупности ее составляющих - речевой, языковой, социокультурной,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pPr>
        <w:pStyle w:val="0"/>
        <w:spacing w:before="200" w:line-rule="auto"/>
        <w:ind w:firstLine="540"/>
        <w:jc w:val="both"/>
      </w:pPr>
      <w:r>
        <w:rPr>
          <w:sz w:val="20"/>
        </w:rPr>
        <w:t xml:space="preserve">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полилоге с соблюдением норм речевого этикета, принятых в стране/странах изучаемого языка;</w:t>
      </w:r>
    </w:p>
    <w:p>
      <w:pPr>
        <w:pStyle w:val="0"/>
        <w:spacing w:before="200" w:line-rule="auto"/>
        <w:ind w:firstLine="540"/>
        <w:jc w:val="both"/>
      </w:pPr>
      <w:r>
        <w:rPr>
          <w:sz w:val="20"/>
        </w:rPr>
        <w:t xml:space="preserve">создавать устные связные монологические высказывания (в том числе рассуждение) с изложением своего мнения и краткой аргументации объемом 17 - 18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17 - 18 фраз;</w:t>
      </w:r>
    </w:p>
    <w:p>
      <w:pPr>
        <w:pStyle w:val="0"/>
        <w:spacing w:before="200" w:line-rule="auto"/>
        <w:ind w:firstLine="540"/>
        <w:jc w:val="both"/>
      </w:pPr>
      <w:r>
        <w:rPr>
          <w:sz w:val="20"/>
        </w:rPr>
        <w:t xml:space="preserve">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p>
    <w:p>
      <w:pPr>
        <w:pStyle w:val="0"/>
        <w:spacing w:before="200" w:line-rule="auto"/>
        <w:ind w:firstLine="540"/>
        <w:jc w:val="both"/>
      </w:pPr>
      <w:r>
        <w:rPr>
          <w:sz w:val="20"/>
        </w:rPr>
        <w:t xml:space="preserve">смысловое чтение: читать про себя и понимать аутентичные тексты разного вида, жанра и стиля объемом 700 - 900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несплошные тексты, в том числе инфографику;</w:t>
      </w:r>
    </w:p>
    <w:p>
      <w:pPr>
        <w:pStyle w:val="0"/>
        <w:spacing w:before="200" w:line-rule="auto"/>
        <w:ind w:firstLine="540"/>
        <w:jc w:val="both"/>
      </w:pPr>
      <w:r>
        <w:rPr>
          <w:sz w:val="20"/>
        </w:rPr>
        <w:t xml:space="preserve">письменная речь: писать резюме и письмо-обращение о приеме на работу объемом до 140 слов с сообщением основных сведений о себе;</w:t>
      </w:r>
    </w:p>
    <w:p>
      <w:pPr>
        <w:pStyle w:val="0"/>
        <w:spacing w:before="200" w:line-rule="auto"/>
        <w:ind w:firstLine="540"/>
        <w:jc w:val="both"/>
      </w:pPr>
      <w:r>
        <w:rPr>
          <w:sz w:val="20"/>
        </w:rPr>
        <w:t xml:space="preserve">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pPr>
        <w:pStyle w:val="0"/>
        <w:spacing w:before="200" w:line-rule="auto"/>
        <w:ind w:firstLine="540"/>
        <w:jc w:val="both"/>
      </w:pPr>
      <w:r>
        <w:rPr>
          <w:sz w:val="20"/>
        </w:rPr>
        <w:t xml:space="preserve">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pPr>
        <w:pStyle w:val="0"/>
        <w:spacing w:before="200" w:line-rule="auto"/>
        <w:ind w:firstLine="540"/>
        <w:jc w:val="both"/>
      </w:pPr>
      <w:r>
        <w:rPr>
          <w:sz w:val="20"/>
        </w:rPr>
        <w:t xml:space="preserve">3) овладение пунктуационными навыками: пунктуационно правильно оформлять официальное (деловое) письмо, в том числе электронное письмо;</w:t>
      </w:r>
    </w:p>
    <w:p>
      <w:pPr>
        <w:pStyle w:val="0"/>
        <w:spacing w:before="200" w:line-rule="auto"/>
        <w:ind w:firstLine="540"/>
        <w:jc w:val="both"/>
      </w:pPr>
      <w:r>
        <w:rPr>
          <w:sz w:val="20"/>
        </w:rPr>
        <w:t xml:space="preserve">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pPr>
        <w:pStyle w:val="0"/>
        <w:spacing w:before="200" w:line-rule="auto"/>
        <w:ind w:firstLine="540"/>
        <w:jc w:val="both"/>
      </w:pPr>
      <w:r>
        <w:rPr>
          <w:sz w:val="20"/>
        </w:rPr>
        <w:t xml:space="preserve">5) 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pPr>
        <w:pStyle w:val="0"/>
        <w:spacing w:before="200" w:line-rule="auto"/>
        <w:ind w:firstLine="540"/>
        <w:jc w:val="both"/>
      </w:pPr>
      <w:r>
        <w:rPr>
          <w:sz w:val="20"/>
        </w:rPr>
        <w:t xml:space="preserve">9.6.3. По учебному предмету "Второй иностранный язык" (базовый уровень):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pPr>
        <w:pStyle w:val="0"/>
        <w:spacing w:before="200" w:line-rule="auto"/>
        <w:ind w:firstLine="540"/>
        <w:jc w:val="both"/>
      </w:pPr>
      <w:r>
        <w:rPr>
          <w:sz w:val="20"/>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pPr>
        <w:pStyle w:val="0"/>
        <w:spacing w:before="200" w:line-rule="auto"/>
        <w:ind w:firstLine="540"/>
        <w:jc w:val="both"/>
      </w:pPr>
      <w:r>
        <w:rPr>
          <w:sz w:val="20"/>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pPr>
        <w:pStyle w:val="0"/>
        <w:spacing w:before="200" w:line-rule="auto"/>
        <w:ind w:firstLine="540"/>
        <w:jc w:val="both"/>
      </w:pPr>
      <w:r>
        <w:rPr>
          <w:sz w:val="20"/>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pPr>
        <w:pStyle w:val="0"/>
        <w:spacing w:before="200" w:line-rule="auto"/>
        <w:ind w:firstLine="540"/>
        <w:jc w:val="both"/>
      </w:pPr>
      <w:r>
        <w:rPr>
          <w:sz w:val="20"/>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p>
    <w:p>
      <w:pPr>
        <w:pStyle w:val="0"/>
        <w:spacing w:before="200" w:line-rule="auto"/>
        <w:ind w:firstLine="540"/>
        <w:jc w:val="both"/>
      </w:pPr>
      <w:r>
        <w:rPr>
          <w:sz w:val="20"/>
        </w:rPr>
        <w:t xml:space="preserve">читать несплошные тексты (таблицы, диаграммы, графики) и понимать представленную в них информацию;</w:t>
      </w:r>
    </w:p>
    <w:p>
      <w:pPr>
        <w:pStyle w:val="0"/>
        <w:spacing w:before="200" w:line-rule="auto"/>
        <w:ind w:firstLine="540"/>
        <w:jc w:val="both"/>
      </w:pPr>
      <w:r>
        <w:rPr>
          <w:sz w:val="20"/>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pPr>
        <w:pStyle w:val="0"/>
        <w:spacing w:before="200" w:line-rule="auto"/>
        <w:ind w:firstLine="540"/>
        <w:jc w:val="both"/>
      </w:pPr>
      <w:r>
        <w:rPr>
          <w:sz w:val="2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pPr>
        <w:pStyle w:val="0"/>
        <w:spacing w:before="200" w:line-rule="auto"/>
        <w:ind w:firstLine="540"/>
        <w:jc w:val="both"/>
      </w:pPr>
      <w:r>
        <w:rPr>
          <w:sz w:val="20"/>
        </w:rPr>
        <w:t xml:space="preserve">не ставить точку после заголовка; правильно оформлять прямую речь, электронное сообщение личного характера;</w:t>
      </w:r>
    </w:p>
    <w:p>
      <w:pPr>
        <w:pStyle w:val="0"/>
        <w:spacing w:before="200" w:line-rule="auto"/>
        <w:ind w:firstLine="540"/>
        <w:jc w:val="both"/>
      </w:pPr>
      <w:r>
        <w:rPr>
          <w:sz w:val="20"/>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pPr>
        <w:pStyle w:val="0"/>
        <w:spacing w:before="200" w:line-rule="auto"/>
        <w:ind w:firstLine="540"/>
        <w:jc w:val="both"/>
      </w:pPr>
      <w:r>
        <w:rPr>
          <w:sz w:val="20"/>
        </w:rPr>
        <w:t xml:space="preserve">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pPr>
        <w:pStyle w:val="0"/>
        <w:spacing w:before="200" w:line-rule="auto"/>
        <w:ind w:firstLine="540"/>
        <w:jc w:val="both"/>
      </w:pPr>
      <w:r>
        <w:rPr>
          <w:sz w:val="20"/>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00" w:line-rule="auto"/>
        <w:ind w:firstLine="540"/>
        <w:jc w:val="both"/>
      </w:pPr>
      <w:r>
        <w:rPr>
          <w:sz w:val="2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pPr>
        <w:pStyle w:val="0"/>
        <w:spacing w:before="200" w:line-rule="auto"/>
        <w:ind w:firstLine="540"/>
        <w:jc w:val="both"/>
      </w:pPr>
      <w:r>
        <w:rPr>
          <w:sz w:val="20"/>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pPr>
        <w:pStyle w:val="0"/>
        <w:spacing w:before="200" w:line-rule="auto"/>
        <w:ind w:firstLine="540"/>
        <w:jc w:val="both"/>
      </w:pPr>
      <w:r>
        <w:rPr>
          <w:sz w:val="20"/>
        </w:rPr>
        <w:t xml:space="preserve">при говорении - переспрос;</w:t>
      </w:r>
    </w:p>
    <w:p>
      <w:pPr>
        <w:pStyle w:val="0"/>
        <w:spacing w:before="200" w:line-rule="auto"/>
        <w:ind w:firstLine="540"/>
        <w:jc w:val="both"/>
      </w:pPr>
      <w:r>
        <w:rPr>
          <w:sz w:val="20"/>
        </w:rPr>
        <w:t xml:space="preserve">при говорении и письме - описание/перифраз/толкование;</w:t>
      </w:r>
    </w:p>
    <w:p>
      <w:pPr>
        <w:pStyle w:val="0"/>
        <w:spacing w:before="200" w:line-rule="auto"/>
        <w:ind w:firstLine="540"/>
        <w:jc w:val="both"/>
      </w:pPr>
      <w:r>
        <w:rPr>
          <w:sz w:val="20"/>
        </w:rPr>
        <w:t xml:space="preserve">при чтении и аудировании - языковую и контекстуальную догадку;</w:t>
      </w:r>
    </w:p>
    <w:p>
      <w:pPr>
        <w:pStyle w:val="0"/>
        <w:spacing w:before="200" w:line-rule="auto"/>
        <w:ind w:firstLine="540"/>
        <w:jc w:val="both"/>
      </w:pPr>
      <w:r>
        <w:rPr>
          <w:sz w:val="20"/>
        </w:rPr>
        <w:t xml:space="preserve">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pPr>
        <w:pStyle w:val="0"/>
        <w:spacing w:before="200" w:line-rule="auto"/>
        <w:ind w:firstLine="540"/>
        <w:jc w:val="both"/>
      </w:pPr>
      <w:r>
        <w:rPr>
          <w:sz w:val="20"/>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pPr>
        <w:pStyle w:val="0"/>
        <w:spacing w:before="200" w:line-rule="auto"/>
        <w:ind w:firstLine="540"/>
        <w:jc w:val="both"/>
      </w:pPr>
      <w:r>
        <w:rPr>
          <w:sz w:val="20"/>
        </w:rPr>
        <w:t xml:space="preserve">9.7. 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pPr>
        <w:pStyle w:val="0"/>
        <w:spacing w:before="200" w:line-rule="auto"/>
        <w:ind w:firstLine="540"/>
        <w:jc w:val="both"/>
      </w:pPr>
      <w:r>
        <w:rPr>
          <w:sz w:val="20"/>
        </w:rPr>
        <w:t xml:space="preserve">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pPr>
        <w:pStyle w:val="0"/>
        <w:spacing w:before="200" w:line-rule="auto"/>
        <w:ind w:firstLine="540"/>
        <w:jc w:val="both"/>
      </w:pPr>
      <w:r>
        <w:rPr>
          <w:sz w:val="20"/>
        </w:rPr>
        <w:t xml:space="preserve">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pPr>
        <w:pStyle w:val="0"/>
        <w:spacing w:before="200" w:line-rule="auto"/>
        <w:ind w:firstLine="540"/>
        <w:jc w:val="both"/>
      </w:pPr>
      <w:r>
        <w:rPr>
          <w:sz w:val="20"/>
        </w:rPr>
        <w:t xml:space="preserve">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pPr>
        <w:pStyle w:val="0"/>
        <w:spacing w:before="200" w:line-rule="auto"/>
        <w:ind w:firstLine="540"/>
        <w:jc w:val="both"/>
      </w:pPr>
      <w:r>
        <w:rPr>
          <w:sz w:val="20"/>
        </w:rPr>
        <w:t xml:space="preserve">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pPr>
        <w:pStyle w:val="0"/>
        <w:spacing w:before="200" w:line-rule="auto"/>
        <w:ind w:firstLine="540"/>
        <w:jc w:val="both"/>
      </w:pPr>
      <w:r>
        <w:rPr>
          <w:sz w:val="20"/>
        </w:rPr>
        <w:t xml:space="preserve">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pPr>
        <w:pStyle w:val="0"/>
        <w:spacing w:before="200" w:line-rule="auto"/>
        <w:ind w:firstLine="540"/>
        <w:jc w:val="both"/>
      </w:pPr>
      <w:r>
        <w:rPr>
          <w:sz w:val="20"/>
        </w:rPr>
        <w:t xml:space="preserve">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pPr>
        <w:pStyle w:val="0"/>
        <w:spacing w:before="200" w:line-rule="auto"/>
        <w:ind w:firstLine="540"/>
        <w:jc w:val="both"/>
      </w:pPr>
      <w:r>
        <w:rPr>
          <w:sz w:val="20"/>
        </w:rPr>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pPr>
        <w:pStyle w:val="0"/>
        <w:spacing w:before="200" w:line-rule="auto"/>
        <w:ind w:firstLine="540"/>
        <w:jc w:val="both"/>
      </w:pPr>
      <w:r>
        <w:rPr>
          <w:sz w:val="20"/>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pPr>
        <w:pStyle w:val="0"/>
        <w:spacing w:before="200" w:line-rule="auto"/>
        <w:ind w:firstLine="540"/>
        <w:jc w:val="both"/>
      </w:pPr>
      <w:r>
        <w:rPr>
          <w:sz w:val="20"/>
        </w:rP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pPr>
        <w:pStyle w:val="0"/>
        <w:spacing w:before="200" w:line-rule="auto"/>
        <w:ind w:firstLine="540"/>
        <w:jc w:val="both"/>
      </w:pPr>
      <w:r>
        <w:rPr>
          <w:sz w:val="20"/>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pPr>
        <w:pStyle w:val="0"/>
        <w:spacing w:before="200" w:line-rule="auto"/>
        <w:ind w:firstLine="540"/>
        <w:jc w:val="both"/>
      </w:pPr>
      <w:r>
        <w:rPr>
          <w:sz w:val="20"/>
        </w:rPr>
        <w:t xml:space="preserve">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pPr>
        <w:pStyle w:val="0"/>
        <w:spacing w:before="200" w:line-rule="auto"/>
        <w:ind w:firstLine="540"/>
        <w:jc w:val="both"/>
      </w:pPr>
      <w:r>
        <w:rPr>
          <w:sz w:val="20"/>
        </w:rPr>
        <w:t xml:space="preserve">12) умение вычислять геометрические величины (длина, угол, площадь, объем, площадь поверхности), используя изученные формулы и методы;</w:t>
      </w:r>
    </w:p>
    <w:p>
      <w:pPr>
        <w:pStyle w:val="0"/>
        <w:spacing w:before="200" w:line-rule="auto"/>
        <w:ind w:firstLine="540"/>
        <w:jc w:val="both"/>
      </w:pPr>
      <w:r>
        <w:rPr>
          <w:sz w:val="20"/>
        </w:rPr>
        <w:t xml:space="preserve">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pPr>
        <w:pStyle w:val="0"/>
        <w:spacing w:before="200" w:line-rule="auto"/>
        <w:ind w:firstLine="540"/>
        <w:jc w:val="both"/>
      </w:pPr>
      <w:r>
        <w:rPr>
          <w:sz w:val="20"/>
        </w:rPr>
        <w:t xml:space="preserve">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pPr>
        <w:pStyle w:val="0"/>
        <w:spacing w:before="200" w:line-rule="auto"/>
        <w:ind w:firstLine="540"/>
        <w:jc w:val="both"/>
      </w:pPr>
      <w:r>
        <w:rPr>
          <w:sz w:val="20"/>
        </w:rPr>
        <w:t xml:space="preserve">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pPr>
        <w:pStyle w:val="0"/>
        <w:spacing w:before="200" w:line-rule="auto"/>
        <w:ind w:firstLine="540"/>
        <w:jc w:val="both"/>
      </w:pPr>
      <w:r>
        <w:rPr>
          <w:sz w:val="20"/>
        </w:rPr>
        <w:t xml:space="preserve">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pPr>
        <w:pStyle w:val="0"/>
        <w:spacing w:before="200" w:line-rule="auto"/>
        <w:ind w:firstLine="540"/>
        <w:jc w:val="both"/>
      </w:pPr>
      <w:r>
        <w:rPr>
          <w:sz w:val="20"/>
        </w:rPr>
        <w:t xml:space="preserve">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pPr>
        <w:pStyle w:val="0"/>
        <w:spacing w:before="200" w:line-rule="auto"/>
        <w:ind w:firstLine="540"/>
        <w:jc w:val="both"/>
      </w:pPr>
      <w:r>
        <w:rPr>
          <w:sz w:val="20"/>
        </w:rPr>
        <w:t xml:space="preserve">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pPr>
        <w:pStyle w:val="0"/>
        <w:spacing w:before="200" w:line-rule="auto"/>
        <w:ind w:firstLine="540"/>
        <w:jc w:val="both"/>
      </w:pPr>
      <w:r>
        <w:rPr>
          <w:sz w:val="20"/>
        </w:rPr>
        <w:t xml:space="preserve">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pPr>
        <w:pStyle w:val="0"/>
        <w:spacing w:before="200" w:line-rule="auto"/>
        <w:ind w:firstLine="540"/>
        <w:jc w:val="both"/>
      </w:pPr>
      <w:r>
        <w:rPr>
          <w:sz w:val="20"/>
        </w:rPr>
        <w:t xml:space="preserve">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pPr>
        <w:pStyle w:val="0"/>
        <w:spacing w:before="200" w:line-rule="auto"/>
        <w:ind w:firstLine="540"/>
        <w:jc w:val="both"/>
      </w:pPr>
      <w:r>
        <w:rPr>
          <w:sz w:val="20"/>
        </w:rPr>
        <w:t xml:space="preserve">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pPr>
        <w:pStyle w:val="0"/>
        <w:spacing w:before="200" w:line-rule="auto"/>
        <w:ind w:firstLine="540"/>
        <w:jc w:val="both"/>
      </w:pPr>
      <w:r>
        <w:rPr>
          <w:sz w:val="20"/>
        </w:rPr>
        <w:t xml:space="preserve">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pPr>
        <w:pStyle w:val="0"/>
        <w:spacing w:before="200" w:line-rule="auto"/>
        <w:ind w:firstLine="540"/>
        <w:jc w:val="both"/>
      </w:pPr>
      <w:r>
        <w:rPr>
          <w:sz w:val="20"/>
        </w:rPr>
        <w:t xml:space="preserve">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pPr>
        <w:pStyle w:val="0"/>
        <w:spacing w:before="200" w:line-rule="auto"/>
        <w:ind w:firstLine="540"/>
        <w:jc w:val="both"/>
      </w:pPr>
      <w:r>
        <w:rPr>
          <w:sz w:val="20"/>
        </w:rPr>
        <w:t xml:space="preserve">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pPr>
        <w:pStyle w:val="0"/>
        <w:spacing w:before="200" w:line-rule="auto"/>
        <w:ind w:firstLine="540"/>
        <w:jc w:val="both"/>
      </w:pPr>
      <w:r>
        <w:rPr>
          <w:sz w:val="20"/>
        </w:rPr>
        <w:t xml:space="preserve">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pPr>
        <w:pStyle w:val="0"/>
        <w:spacing w:before="200" w:line-rule="auto"/>
        <w:ind w:firstLine="540"/>
        <w:jc w:val="both"/>
      </w:pPr>
      <w:r>
        <w:rPr>
          <w:sz w:val="20"/>
        </w:rPr>
        <w:t xml:space="preserve">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pPr>
        <w:pStyle w:val="0"/>
        <w:spacing w:before="200" w:line-rule="auto"/>
        <w:ind w:firstLine="540"/>
        <w:jc w:val="both"/>
      </w:pPr>
      <w:r>
        <w:rPr>
          <w:sz w:val="20"/>
        </w:rPr>
        <w:t xml:space="preserve">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pPr>
        <w:pStyle w:val="0"/>
        <w:spacing w:before="200" w:line-rule="auto"/>
        <w:ind w:firstLine="540"/>
        <w:jc w:val="both"/>
      </w:pPr>
      <w:r>
        <w:rPr>
          <w:sz w:val="20"/>
        </w:rPr>
        <w:t xml:space="preserve">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pPr>
        <w:pStyle w:val="0"/>
        <w:spacing w:before="200" w:line-rule="auto"/>
        <w:ind w:firstLine="540"/>
        <w:jc w:val="both"/>
      </w:pPr>
      <w:r>
        <w:rPr>
          <w:sz w:val="20"/>
        </w:rPr>
        <w:t xml:space="preserve">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pPr>
        <w:pStyle w:val="0"/>
        <w:spacing w:before="200" w:line-rule="auto"/>
        <w:ind w:firstLine="540"/>
        <w:jc w:val="both"/>
      </w:pPr>
      <w:r>
        <w:rPr>
          <w:sz w:val="20"/>
        </w:rPr>
        <w:t xml:space="preserve">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pPr>
        <w:pStyle w:val="0"/>
        <w:spacing w:before="200" w:line-rule="auto"/>
        <w:ind w:firstLine="540"/>
        <w:jc w:val="both"/>
      </w:pPr>
      <w:r>
        <w:rPr>
          <w:sz w:val="20"/>
        </w:rPr>
        <w:t xml:space="preserve">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pPr>
        <w:pStyle w:val="0"/>
        <w:spacing w:before="200" w:line-rule="auto"/>
        <w:ind w:firstLine="540"/>
        <w:jc w:val="both"/>
      </w:pPr>
      <w:r>
        <w:rPr>
          <w:sz w:val="20"/>
        </w:rP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pPr>
        <w:pStyle w:val="0"/>
        <w:spacing w:before="200" w:line-rule="auto"/>
        <w:ind w:firstLine="540"/>
        <w:jc w:val="both"/>
      </w:pPr>
      <w:r>
        <w:rPr>
          <w:sz w:val="20"/>
        </w:rPr>
        <w:t xml:space="preserve">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pPr>
        <w:pStyle w:val="0"/>
        <w:spacing w:before="200" w:line-rule="auto"/>
        <w:ind w:firstLine="540"/>
        <w:jc w:val="both"/>
      </w:pPr>
      <w:r>
        <w:rPr>
          <w:sz w:val="20"/>
        </w:rPr>
        <w:t xml:space="preserve">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pPr>
        <w:pStyle w:val="0"/>
        <w:spacing w:before="200" w:line-rule="auto"/>
        <w:ind w:firstLine="540"/>
        <w:jc w:val="both"/>
      </w:pPr>
      <w:r>
        <w:rPr>
          <w:sz w:val="20"/>
        </w:rPr>
        <w:t xml:space="preserve">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pPr>
        <w:pStyle w:val="0"/>
        <w:spacing w:before="200" w:line-rule="auto"/>
        <w:ind w:firstLine="540"/>
        <w:jc w:val="both"/>
      </w:pPr>
      <w:r>
        <w:rPr>
          <w:sz w:val="20"/>
        </w:rPr>
        <w:t xml:space="preserve">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pPr>
        <w:pStyle w:val="0"/>
        <w:spacing w:before="200" w:line-rule="auto"/>
        <w:ind w:firstLine="540"/>
        <w:jc w:val="both"/>
      </w:pPr>
      <w:r>
        <w:rPr>
          <w:sz w:val="20"/>
        </w:rPr>
        <w:t xml:space="preserve">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pPr>
        <w:pStyle w:val="0"/>
        <w:spacing w:before="200" w:line-rule="auto"/>
        <w:ind w:firstLine="540"/>
        <w:jc w:val="both"/>
      </w:pPr>
      <w:r>
        <w:rPr>
          <w:sz w:val="20"/>
        </w:rPr>
        <w:t xml:space="preserve">9.8. По учебному предмету "Информатика" (базовый уровень) требования к предметным результатам освоения базового курса информатики должны отражать:</w:t>
      </w:r>
    </w:p>
    <w:p>
      <w:pPr>
        <w:pStyle w:val="0"/>
        <w:spacing w:before="200" w:line-rule="auto"/>
        <w:ind w:firstLine="540"/>
        <w:jc w:val="both"/>
      </w:pPr>
      <w:r>
        <w:rPr>
          <w:sz w:val="20"/>
        </w:rP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pPr>
        <w:pStyle w:val="0"/>
        <w:spacing w:before="200" w:line-rule="auto"/>
        <w:ind w:firstLine="540"/>
        <w:jc w:val="both"/>
      </w:pPr>
      <w:r>
        <w:rPr>
          <w:sz w:val="20"/>
        </w:rPr>
        <w:t xml:space="preserve">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pPr>
        <w:pStyle w:val="0"/>
        <w:spacing w:before="200" w:line-rule="auto"/>
        <w:ind w:firstLine="540"/>
        <w:jc w:val="both"/>
      </w:pPr>
      <w:r>
        <w:rPr>
          <w:sz w:val="20"/>
        </w:rPr>
        <w:t xml:space="preserve">3) наличие представлений о компьютерных сетях и их роли в современном мире; об общих принципах разработки и функционирования интернет-приложений;</w:t>
      </w:r>
    </w:p>
    <w:p>
      <w:pPr>
        <w:pStyle w:val="0"/>
        <w:spacing w:before="200" w:line-rule="auto"/>
        <w:ind w:firstLine="540"/>
        <w:jc w:val="both"/>
      </w:pPr>
      <w:r>
        <w:rPr>
          <w:sz w:val="20"/>
        </w:rPr>
        <w:t xml:space="preserve">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pPr>
        <w:pStyle w:val="0"/>
        <w:spacing w:before="200" w:line-rule="auto"/>
        <w:ind w:firstLine="540"/>
        <w:jc w:val="both"/>
      </w:pPr>
      <w:r>
        <w:rPr>
          <w:sz w:val="20"/>
        </w:rPr>
        <w:t xml:space="preserve">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pPr>
        <w:pStyle w:val="0"/>
        <w:spacing w:before="200" w:line-rule="auto"/>
        <w:ind w:firstLine="540"/>
        <w:jc w:val="both"/>
      </w:pPr>
      <w:r>
        <w:rPr>
          <w:sz w:val="20"/>
        </w:rPr>
        <w:t xml:space="preserve">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pPr>
        <w:pStyle w:val="0"/>
        <w:spacing w:before="200" w:line-rule="auto"/>
        <w:ind w:firstLine="540"/>
        <w:jc w:val="both"/>
      </w:pPr>
      <w:r>
        <w:rPr>
          <w:sz w:val="20"/>
        </w:rP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pPr>
        <w:pStyle w:val="0"/>
        <w:spacing w:before="200" w:line-rule="auto"/>
        <w:ind w:firstLine="540"/>
        <w:jc w:val="both"/>
      </w:pPr>
      <w:r>
        <w:rPr>
          <w:sz w:val="20"/>
        </w:rP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pPr>
        <w:pStyle w:val="0"/>
        <w:spacing w:before="200" w:line-rule="auto"/>
        <w:ind w:firstLine="540"/>
        <w:jc w:val="both"/>
      </w:pPr>
      <w:r>
        <w:rPr>
          <w:sz w:val="20"/>
        </w:rP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pPr>
        <w:pStyle w:val="0"/>
        <w:spacing w:before="200" w:line-rule="auto"/>
        <w:ind w:firstLine="540"/>
        <w:jc w:val="both"/>
      </w:pPr>
      <w:r>
        <w:rPr>
          <w:sz w:val="20"/>
        </w:rP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pPr>
        <w:pStyle w:val="0"/>
        <w:spacing w:before="200" w:line-rule="auto"/>
        <w:ind w:firstLine="540"/>
        <w:jc w:val="both"/>
      </w:pPr>
      <w:r>
        <w:rPr>
          <w:sz w:val="20"/>
        </w:rPr>
        <w:t xml:space="preserve">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pPr>
        <w:pStyle w:val="0"/>
        <w:spacing w:before="200" w:line-rule="auto"/>
        <w:ind w:firstLine="540"/>
        <w:jc w:val="both"/>
      </w:pPr>
      <w:r>
        <w:rPr>
          <w:sz w:val="20"/>
        </w:rPr>
        <w:t xml:space="preserve">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pPr>
        <w:pStyle w:val="0"/>
        <w:spacing w:before="200" w:line-rule="auto"/>
        <w:ind w:firstLine="540"/>
        <w:jc w:val="both"/>
      </w:pPr>
      <w:r>
        <w:rPr>
          <w:sz w:val="20"/>
        </w:rPr>
        <w:t xml:space="preserve">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pPr>
        <w:pStyle w:val="0"/>
        <w:spacing w:before="200" w:line-rule="auto"/>
        <w:ind w:firstLine="540"/>
        <w:jc w:val="both"/>
      </w:pPr>
      <w:r>
        <w:rPr>
          <w:sz w:val="20"/>
        </w:rPr>
        <w:t xml:space="preserve">2) наличие представлений о базовых принципах организации и функционирования компьютерных сетей;</w:t>
      </w:r>
    </w:p>
    <w:p>
      <w:pPr>
        <w:pStyle w:val="0"/>
        <w:spacing w:before="200" w:line-rule="auto"/>
        <w:ind w:firstLine="540"/>
        <w:jc w:val="both"/>
      </w:pPr>
      <w:r>
        <w:rPr>
          <w:sz w:val="20"/>
        </w:rPr>
        <w:t xml:space="preserve">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pPr>
        <w:pStyle w:val="0"/>
        <w:spacing w:before="200" w:line-rule="auto"/>
        <w:ind w:firstLine="540"/>
        <w:jc w:val="both"/>
      </w:pPr>
      <w:r>
        <w:rPr>
          <w:sz w:val="20"/>
        </w:rPr>
        <w:t xml:space="preserve">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pPr>
        <w:pStyle w:val="0"/>
        <w:spacing w:before="200" w:line-rule="auto"/>
        <w:ind w:firstLine="540"/>
        <w:jc w:val="both"/>
      </w:pPr>
      <w:r>
        <w:rPr>
          <w:sz w:val="20"/>
        </w:rPr>
        <w:t xml:space="preserve">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pPr>
        <w:pStyle w:val="0"/>
        <w:spacing w:before="200" w:line-rule="auto"/>
        <w:ind w:firstLine="540"/>
        <w:jc w:val="both"/>
      </w:pPr>
      <w:r>
        <w:rPr>
          <w:sz w:val="20"/>
        </w:rPr>
        <w:t xml:space="preserve">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pPr>
        <w:pStyle w:val="0"/>
        <w:spacing w:before="200" w:line-rule="auto"/>
        <w:ind w:firstLine="540"/>
        <w:jc w:val="both"/>
      </w:pPr>
      <w:r>
        <w:rPr>
          <w:sz w:val="20"/>
        </w:rPr>
        <w:t xml:space="preserve">7) владение универсальным языком 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pPr>
        <w:pStyle w:val="0"/>
        <w:spacing w:before="200" w:line-rule="auto"/>
        <w:ind w:firstLine="540"/>
        <w:jc w:val="both"/>
      </w:pPr>
      <w:r>
        <w:rPr>
          <w:sz w:val="20"/>
        </w:rPr>
        <w:t xml:space="preserve">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pPr>
        <w:pStyle w:val="0"/>
        <w:spacing w:before="200" w:line-rule="auto"/>
        <w:ind w:firstLine="540"/>
        <w:jc w:val="both"/>
      </w:pPr>
      <w:r>
        <w:rPr>
          <w:sz w:val="20"/>
        </w:rPr>
        <w:t xml:space="preserve">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pPr>
        <w:pStyle w:val="0"/>
        <w:spacing w:before="200" w:line-rule="auto"/>
        <w:ind w:firstLine="540"/>
        <w:jc w:val="both"/>
      </w:pPr>
      <w:r>
        <w:rPr>
          <w:sz w:val="20"/>
        </w:rPr>
        <w:t xml:space="preserve">9.9. По учебному предмету "История" (базовый уровень) требования к предметным результатам освоения базового курса истории должны отражать:</w:t>
      </w:r>
    </w:p>
    <w:p>
      <w:pPr>
        <w:pStyle w:val="0"/>
        <w:spacing w:before="200" w:line-rule="auto"/>
        <w:ind w:firstLine="540"/>
        <w:jc w:val="both"/>
      </w:pPr>
      <w:r>
        <w:rPr>
          <w:sz w:val="20"/>
        </w:rPr>
        <w:t xml:space="preserve">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pPr>
        <w:pStyle w:val="0"/>
        <w:spacing w:before="200" w:line-rule="auto"/>
        <w:ind w:firstLine="540"/>
        <w:jc w:val="both"/>
      </w:pPr>
      <w:r>
        <w:rPr>
          <w:sz w:val="20"/>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pPr>
        <w:pStyle w:val="0"/>
        <w:spacing w:before="200" w:line-rule="auto"/>
        <w:ind w:firstLine="540"/>
        <w:jc w:val="both"/>
      </w:pPr>
      <w:r>
        <w:rPr>
          <w:sz w:val="20"/>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pPr>
        <w:pStyle w:val="0"/>
        <w:spacing w:before="200" w:line-rule="auto"/>
        <w:ind w:firstLine="540"/>
        <w:jc w:val="both"/>
      </w:pPr>
      <w:r>
        <w:rPr>
          <w:sz w:val="20"/>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pStyle w:val="0"/>
        <w:spacing w:before="200" w:line-rule="auto"/>
        <w:ind w:firstLine="540"/>
        <w:jc w:val="both"/>
      </w:pPr>
      <w:r>
        <w:rPr>
          <w:sz w:val="20"/>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pPr>
        <w:pStyle w:val="0"/>
        <w:spacing w:before="200" w:line-rule="auto"/>
        <w:ind w:firstLine="540"/>
        <w:jc w:val="both"/>
      </w:pPr>
      <w:r>
        <w:rPr>
          <w:sz w:val="20"/>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pStyle w:val="0"/>
        <w:spacing w:before="200" w:line-rule="auto"/>
        <w:ind w:firstLine="540"/>
        <w:jc w:val="both"/>
      </w:pPr>
      <w:r>
        <w:rPr>
          <w:sz w:val="20"/>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pStyle w:val="0"/>
        <w:spacing w:before="200" w:line-rule="auto"/>
        <w:ind w:firstLine="540"/>
        <w:jc w:val="both"/>
      </w:pPr>
      <w:r>
        <w:rPr>
          <w:sz w:val="20"/>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pPr>
        <w:pStyle w:val="0"/>
        <w:spacing w:before="200" w:line-rule="auto"/>
        <w:ind w:firstLine="540"/>
        <w:jc w:val="both"/>
      </w:pPr>
      <w:r>
        <w:rPr>
          <w:sz w:val="20"/>
        </w:rPr>
        <w:t xml:space="preserve">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pPr>
        <w:pStyle w:val="0"/>
        <w:spacing w:before="200" w:line-rule="auto"/>
        <w:ind w:firstLine="540"/>
        <w:jc w:val="both"/>
      </w:pPr>
      <w:r>
        <w:rPr>
          <w:sz w:val="20"/>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pStyle w:val="0"/>
        <w:spacing w:before="200" w:line-rule="auto"/>
        <w:ind w:firstLine="540"/>
        <w:jc w:val="both"/>
      </w:pPr>
      <w:r>
        <w:rPr>
          <w:sz w:val="20"/>
        </w:rPr>
        <w:t xml:space="preserve">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pStyle w:val="0"/>
        <w:spacing w:before="200" w:line-rule="auto"/>
        <w:ind w:firstLine="540"/>
        <w:jc w:val="both"/>
      </w:pPr>
      <w:r>
        <w:rPr>
          <w:sz w:val="20"/>
        </w:rPr>
        <w:t xml:space="preserve">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pPr>
        <w:pStyle w:val="0"/>
        <w:spacing w:before="200" w:line-rule="auto"/>
        <w:ind w:firstLine="540"/>
        <w:jc w:val="both"/>
      </w:pPr>
      <w:r>
        <w:rPr>
          <w:sz w:val="20"/>
        </w:rPr>
        <w:t xml:space="preserve">В том числе по учебному курсу "История России":</w:t>
      </w:r>
    </w:p>
    <w:p>
      <w:pPr>
        <w:pStyle w:val="0"/>
        <w:spacing w:before="200" w:line-rule="auto"/>
        <w:ind w:firstLine="540"/>
        <w:jc w:val="both"/>
      </w:pPr>
      <w:r>
        <w:rPr>
          <w:sz w:val="20"/>
        </w:rPr>
        <w:t xml:space="preserve">Россия накануне Первой мировой войны. Ход военных действий. Власть, общество, экономика, культура. Предпосылки революции.</w:t>
      </w:r>
    </w:p>
    <w:p>
      <w:pPr>
        <w:pStyle w:val="0"/>
        <w:spacing w:before="200" w:line-rule="auto"/>
        <w:ind w:firstLine="540"/>
        <w:jc w:val="both"/>
      </w:pPr>
      <w:r>
        <w:rPr>
          <w:sz w:val="20"/>
        </w:rPr>
        <w:t xml:space="preserve">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pPr>
        <w:pStyle w:val="0"/>
        <w:spacing w:before="200" w:line-rule="auto"/>
        <w:ind w:firstLine="540"/>
        <w:jc w:val="both"/>
      </w:pPr>
      <w:r>
        <w:rPr>
          <w:sz w:val="20"/>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pPr>
        <w:pStyle w:val="0"/>
        <w:spacing w:before="200" w:line-rule="auto"/>
        <w:ind w:firstLine="540"/>
        <w:jc w:val="both"/>
      </w:pPr>
      <w:r>
        <w:rPr>
          <w:sz w:val="20"/>
        </w:rPr>
        <w:t xml:space="preserve">Великая Отечественная война 1941 - 1945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pPr>
        <w:pStyle w:val="0"/>
        <w:spacing w:before="200" w:line-rule="auto"/>
        <w:ind w:firstLine="540"/>
        <w:jc w:val="both"/>
      </w:pPr>
      <w:r>
        <w:rPr>
          <w:sz w:val="20"/>
        </w:rPr>
        <w:t xml:space="preserve">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pPr>
        <w:pStyle w:val="0"/>
        <w:spacing w:before="200" w:line-rule="auto"/>
        <w:ind w:firstLine="540"/>
        <w:jc w:val="both"/>
      </w:pPr>
      <w:r>
        <w:rPr>
          <w:sz w:val="20"/>
        </w:rPr>
        <w:t xml:space="preserve">Российская Федерация в 1992 - 2022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pPr>
        <w:pStyle w:val="0"/>
        <w:spacing w:before="200" w:line-rule="auto"/>
        <w:ind w:firstLine="540"/>
        <w:jc w:val="both"/>
      </w:pPr>
      <w:r>
        <w:rPr>
          <w:sz w:val="20"/>
        </w:rPr>
        <w:t xml:space="preserve">По учебному курсу "Всеобщая история":</w:t>
      </w:r>
    </w:p>
    <w:p>
      <w:pPr>
        <w:pStyle w:val="0"/>
        <w:spacing w:before="200" w:line-rule="auto"/>
        <w:ind w:firstLine="540"/>
        <w:jc w:val="both"/>
      </w:pPr>
      <w:r>
        <w:rPr>
          <w:sz w:val="20"/>
        </w:rPr>
        <w:t xml:space="preserve">Мир накануне Первой мировой войны. Первая мировая война: причины, участники, основные события, результаты. Власть и общество.</w:t>
      </w:r>
    </w:p>
    <w:p>
      <w:pPr>
        <w:pStyle w:val="0"/>
        <w:spacing w:before="200" w:line-rule="auto"/>
        <w:ind w:firstLine="540"/>
        <w:jc w:val="both"/>
      </w:pPr>
      <w:r>
        <w:rPr>
          <w:sz w:val="20"/>
        </w:rPr>
        <w:t xml:space="preserve">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pPr>
        <w:pStyle w:val="0"/>
        <w:spacing w:before="200" w:line-rule="auto"/>
        <w:ind w:firstLine="540"/>
        <w:jc w:val="both"/>
      </w:pPr>
      <w:r>
        <w:rPr>
          <w:sz w:val="20"/>
        </w:rPr>
        <w:t xml:space="preserve">Вторая мировая война: причины, участники, основные сражения, итоги. Власть и общество в годы войны. Решающий вклад СССР в Победу.</w:t>
      </w:r>
    </w:p>
    <w:p>
      <w:pPr>
        <w:pStyle w:val="0"/>
        <w:spacing w:before="200" w:line-rule="auto"/>
        <w:ind w:firstLine="540"/>
        <w:jc w:val="both"/>
      </w:pPr>
      <w:r>
        <w:rPr>
          <w:sz w:val="20"/>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pPr>
        <w:pStyle w:val="0"/>
        <w:spacing w:before="200" w:line-rule="auto"/>
        <w:ind w:firstLine="540"/>
        <w:jc w:val="both"/>
      </w:pPr>
      <w:r>
        <w:rPr>
          <w:sz w:val="20"/>
        </w:rPr>
        <w:t xml:space="preserve">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понимание значимости роли России в мировых политических и социально-экономических процессах с древнейших времен до настоящего времени;</w:t>
      </w:r>
    </w:p>
    <w:p>
      <w:pPr>
        <w:pStyle w:val="0"/>
        <w:spacing w:before="200" w:line-rule="auto"/>
        <w:ind w:firstLine="540"/>
        <w:jc w:val="both"/>
      </w:pPr>
      <w:r>
        <w:rPr>
          <w:sz w:val="20"/>
        </w:rPr>
        <w:t xml:space="preserve">2) умение характеризовать вклад российской культуры в мировую культуру;</w:t>
      </w:r>
    </w:p>
    <w:p>
      <w:pPr>
        <w:pStyle w:val="0"/>
        <w:spacing w:before="200" w:line-rule="auto"/>
        <w:ind w:firstLine="540"/>
        <w:jc w:val="both"/>
      </w:pPr>
      <w:r>
        <w:rPr>
          <w:sz w:val="20"/>
        </w:rPr>
        <w:t xml:space="preserve">3) сформированность представлений о предмете, научных и социальных функциях исторического знания, методах изучения исторических источников;</w:t>
      </w:r>
    </w:p>
    <w:p>
      <w:pPr>
        <w:pStyle w:val="0"/>
        <w:spacing w:before="200" w:line-rule="auto"/>
        <w:ind w:firstLine="540"/>
        <w:jc w:val="both"/>
      </w:pPr>
      <w:r>
        <w:rPr>
          <w:sz w:val="20"/>
        </w:rPr>
        <w:t xml:space="preserve">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pPr>
        <w:pStyle w:val="0"/>
        <w:spacing w:before="200" w:line-rule="auto"/>
        <w:ind w:firstLine="540"/>
        <w:jc w:val="both"/>
      </w:pPr>
      <w:r>
        <w:rPr>
          <w:sz w:val="20"/>
        </w:rPr>
        <w:t xml:space="preserve">5) умение анализировать, характеризовать и сравнивать исторические события, явления, процессы с древнейших времен до настоящего времени;</w:t>
      </w:r>
    </w:p>
    <w:p>
      <w:pPr>
        <w:pStyle w:val="0"/>
        <w:spacing w:before="200" w:line-rule="auto"/>
        <w:ind w:firstLine="540"/>
        <w:jc w:val="both"/>
      </w:pPr>
      <w:r>
        <w:rPr>
          <w:sz w:val="20"/>
        </w:rPr>
        <w:t xml:space="preserve">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pPr>
        <w:pStyle w:val="0"/>
        <w:spacing w:before="200" w:line-rule="auto"/>
        <w:ind w:firstLine="540"/>
        <w:jc w:val="both"/>
      </w:pPr>
      <w:r>
        <w:rPr>
          <w:sz w:val="20"/>
        </w:rPr>
        <w:t xml:space="preserve">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pPr>
        <w:pStyle w:val="0"/>
        <w:spacing w:before="200" w:line-rule="auto"/>
        <w:ind w:firstLine="540"/>
        <w:jc w:val="both"/>
      </w:pPr>
      <w:r>
        <w:rPr>
          <w:sz w:val="20"/>
        </w:rPr>
        <w:t xml:space="preserve">9.10. По учебному предмету "География" (базовый уровень) требования к предметным результатам освоения базового курса географии должны отражать:</w:t>
      </w:r>
    </w:p>
    <w:p>
      <w:pPr>
        <w:pStyle w:val="0"/>
        <w:spacing w:before="200" w:line-rule="auto"/>
        <w:ind w:firstLine="540"/>
        <w:jc w:val="both"/>
      </w:pPr>
      <w:r>
        <w:rPr>
          <w:sz w:val="20"/>
        </w:rPr>
        <w:t xml:space="preserve">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pPr>
        <w:pStyle w:val="0"/>
        <w:spacing w:before="200" w:line-rule="auto"/>
        <w:ind w:firstLine="540"/>
        <w:jc w:val="both"/>
      </w:pPr>
      <w:r>
        <w:rPr>
          <w:sz w:val="20"/>
        </w:rPr>
        <w:t xml:space="preserve">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pPr>
        <w:pStyle w:val="0"/>
        <w:spacing w:before="200" w:line-rule="auto"/>
        <w:ind w:firstLine="540"/>
        <w:jc w:val="both"/>
      </w:pPr>
      <w:r>
        <w:rPr>
          <w:sz w:val="20"/>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pPr>
        <w:pStyle w:val="0"/>
        <w:spacing w:before="200" w:line-rule="auto"/>
        <w:ind w:firstLine="540"/>
        <w:jc w:val="both"/>
      </w:pPr>
      <w:r>
        <w:rPr>
          <w:sz w:val="20"/>
        </w:rPr>
        <w:t xml:space="preserve">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pPr>
        <w:pStyle w:val="0"/>
        <w:spacing w:before="200" w:line-rule="auto"/>
        <w:ind w:firstLine="540"/>
        <w:jc w:val="both"/>
      </w:pPr>
      <w:r>
        <w:rPr>
          <w:sz w:val="20"/>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pPr>
        <w:pStyle w:val="0"/>
        <w:spacing w:before="200" w:line-rule="auto"/>
        <w:ind w:firstLine="540"/>
        <w:jc w:val="both"/>
      </w:pPr>
      <w:r>
        <w:rPr>
          <w:sz w:val="20"/>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pStyle w:val="0"/>
        <w:spacing w:before="200" w:line-rule="auto"/>
        <w:ind w:firstLine="540"/>
        <w:jc w:val="both"/>
      </w:pPr>
      <w:r>
        <w:rPr>
          <w:sz w:val="20"/>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pPr>
        <w:pStyle w:val="0"/>
        <w:spacing w:before="200" w:line-rule="auto"/>
        <w:ind w:firstLine="540"/>
        <w:jc w:val="both"/>
      </w:pPr>
      <w:r>
        <w:rPr>
          <w:sz w:val="20"/>
        </w:rPr>
        <w:t xml:space="preserve">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pStyle w:val="0"/>
        <w:spacing w:before="200" w:line-rule="auto"/>
        <w:ind w:firstLine="540"/>
        <w:jc w:val="both"/>
      </w:pPr>
      <w:r>
        <w:rPr>
          <w:sz w:val="20"/>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pPr>
        <w:pStyle w:val="0"/>
        <w:spacing w:before="200" w:line-rule="auto"/>
        <w:ind w:firstLine="540"/>
        <w:jc w:val="both"/>
      </w:pPr>
      <w:r>
        <w:rPr>
          <w:sz w:val="20"/>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pPr>
        <w:pStyle w:val="0"/>
        <w:spacing w:before="200" w:line-rule="auto"/>
        <w:ind w:firstLine="540"/>
        <w:jc w:val="both"/>
      </w:pPr>
      <w:r>
        <w:rPr>
          <w:sz w:val="20"/>
        </w:rPr>
        <w:t xml:space="preserve">По учебному предмету "География"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pPr>
        <w:pStyle w:val="0"/>
        <w:spacing w:before="200" w:line-rule="auto"/>
        <w:ind w:firstLine="540"/>
        <w:jc w:val="both"/>
      </w:pPr>
      <w:r>
        <w:rPr>
          <w:sz w:val="20"/>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pPr>
        <w:pStyle w:val="0"/>
        <w:spacing w:before="200" w:line-rule="auto"/>
        <w:ind w:firstLine="540"/>
        <w:jc w:val="both"/>
      </w:pPr>
      <w:r>
        <w:rPr>
          <w:sz w:val="20"/>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pPr>
        <w:pStyle w:val="0"/>
        <w:spacing w:before="200" w:line-rule="auto"/>
        <w:ind w:firstLine="540"/>
        <w:jc w:val="both"/>
      </w:pPr>
      <w:r>
        <w:rPr>
          <w:sz w:val="20"/>
        </w:rPr>
        <w:t xml:space="preserve">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pPr>
        <w:pStyle w:val="0"/>
        <w:spacing w:before="200" w:line-rule="auto"/>
        <w:ind w:firstLine="540"/>
        <w:jc w:val="both"/>
      </w:pPr>
      <w:r>
        <w:rPr>
          <w:sz w:val="20"/>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pPr>
        <w:pStyle w:val="0"/>
        <w:spacing w:before="200" w:line-rule="auto"/>
        <w:ind w:firstLine="540"/>
        <w:jc w:val="both"/>
      </w:pPr>
      <w:r>
        <w:rPr>
          <w:sz w:val="20"/>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pPr>
        <w:pStyle w:val="0"/>
        <w:spacing w:before="200" w:line-rule="auto"/>
        <w:ind w:firstLine="540"/>
        <w:jc w:val="both"/>
      </w:pPr>
      <w:r>
        <w:rPr>
          <w:sz w:val="20"/>
        </w:rPr>
        <w:t xml:space="preserve">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pPr>
        <w:pStyle w:val="0"/>
        <w:spacing w:before="200" w:line-rule="auto"/>
        <w:ind w:firstLine="540"/>
        <w:jc w:val="both"/>
      </w:pPr>
      <w:r>
        <w:rPr>
          <w:sz w:val="20"/>
        </w:rPr>
        <w:t xml:space="preserve">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pPr>
        <w:pStyle w:val="0"/>
        <w:spacing w:before="200" w:line-rule="auto"/>
        <w:ind w:firstLine="540"/>
        <w:jc w:val="both"/>
      </w:pPr>
      <w:r>
        <w:rPr>
          <w:sz w:val="20"/>
        </w:rPr>
        <w:t xml:space="preserve">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p>
      <w:pPr>
        <w:pStyle w:val="0"/>
        <w:spacing w:before="200" w:line-rule="auto"/>
        <w:ind w:firstLine="540"/>
        <w:jc w:val="both"/>
      </w:pPr>
      <w:r>
        <w:rPr>
          <w:sz w:val="20"/>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pPr>
        <w:pStyle w:val="0"/>
        <w:spacing w:before="200" w:line-rule="auto"/>
        <w:ind w:firstLine="540"/>
        <w:jc w:val="both"/>
      </w:pPr>
      <w:r>
        <w:rPr>
          <w:sz w:val="20"/>
        </w:rPr>
        <w:t xml:space="preserve">9.11. 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pPr>
        <w:pStyle w:val="0"/>
        <w:spacing w:before="200" w:line-rule="auto"/>
        <w:ind w:firstLine="540"/>
        <w:jc w:val="both"/>
      </w:pPr>
      <w:r>
        <w:rPr>
          <w:sz w:val="20"/>
        </w:rPr>
        <w:t xml:space="preserve">1) сформированность знаний об (о):</w:t>
      </w:r>
    </w:p>
    <w:p>
      <w:pPr>
        <w:pStyle w:val="0"/>
        <w:spacing w:before="200" w:line-rule="auto"/>
        <w:ind w:firstLine="540"/>
        <w:jc w:val="both"/>
      </w:pPr>
      <w:r>
        <w:rPr>
          <w:sz w:val="20"/>
        </w:rPr>
        <w:t xml:space="preserve">обществе как целостной развивающейся системе в единстве и взаимодействии основных сфер и институтов;</w:t>
      </w:r>
    </w:p>
    <w:p>
      <w:pPr>
        <w:pStyle w:val="0"/>
        <w:spacing w:before="200" w:line-rule="auto"/>
        <w:ind w:firstLine="540"/>
        <w:jc w:val="both"/>
      </w:pPr>
      <w:r>
        <w:rPr>
          <w:sz w:val="20"/>
        </w:rPr>
        <w:t xml:space="preserve">основах социальной динамики;</w:t>
      </w:r>
    </w:p>
    <w:p>
      <w:pPr>
        <w:pStyle w:val="0"/>
        <w:spacing w:before="200" w:line-rule="auto"/>
        <w:ind w:firstLine="540"/>
        <w:jc w:val="both"/>
      </w:pPr>
      <w:r>
        <w:rPr>
          <w:sz w:val="20"/>
        </w:rPr>
        <w:t xml:space="preserve">особенностях процесса цифровизации и влиянии массовых коммуникаций на все сферы жизни общества; глобальных проблемах и вызовах современности;</w:t>
      </w:r>
    </w:p>
    <w:p>
      <w:pPr>
        <w:pStyle w:val="0"/>
        <w:spacing w:before="200" w:line-rule="auto"/>
        <w:ind w:firstLine="540"/>
        <w:jc w:val="both"/>
      </w:pPr>
      <w:r>
        <w:rPr>
          <w:sz w:val="20"/>
        </w:rPr>
        <w:t xml:space="preserve">перспективах развития современного общества, в том числе тенденций развития Российской Федерации;</w:t>
      </w:r>
    </w:p>
    <w:p>
      <w:pPr>
        <w:pStyle w:val="0"/>
        <w:spacing w:before="200" w:line-rule="auto"/>
        <w:ind w:firstLine="540"/>
        <w:jc w:val="both"/>
      </w:pPr>
      <w:r>
        <w:rPr>
          <w:sz w:val="20"/>
        </w:rPr>
        <w:t xml:space="preserve">человеке как субъекте общественных отношений и сознательной деятельности;</w:t>
      </w:r>
    </w:p>
    <w:p>
      <w:pPr>
        <w:pStyle w:val="0"/>
        <w:spacing w:before="200" w:line-rule="auto"/>
        <w:ind w:firstLine="540"/>
        <w:jc w:val="both"/>
      </w:pPr>
      <w:r>
        <w:rPr>
          <w:sz w:val="20"/>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pPr>
        <w:pStyle w:val="0"/>
        <w:spacing w:before="200" w:line-rule="auto"/>
        <w:ind w:firstLine="540"/>
        <w:jc w:val="both"/>
      </w:pPr>
      <w:r>
        <w:rPr>
          <w:sz w:val="20"/>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pPr>
        <w:pStyle w:val="0"/>
        <w:spacing w:before="200" w:line-rule="auto"/>
        <w:ind w:firstLine="540"/>
        <w:jc w:val="both"/>
      </w:pPr>
      <w:r>
        <w:rPr>
          <w:sz w:val="20"/>
        </w:rPr>
        <w:t xml:space="preserve">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pPr>
        <w:pStyle w:val="0"/>
        <w:spacing w:before="200" w:line-rule="auto"/>
        <w:ind w:firstLine="540"/>
        <w:jc w:val="both"/>
      </w:pPr>
      <w:r>
        <w:rPr>
          <w:sz w:val="20"/>
        </w:rP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pPr>
        <w:pStyle w:val="0"/>
        <w:spacing w:before="200" w:line-rule="auto"/>
        <w:ind w:firstLine="540"/>
        <w:jc w:val="both"/>
      </w:pPr>
      <w:r>
        <w:rPr>
          <w:sz w:val="20"/>
        </w:rPr>
        <w:t xml:space="preserve">конституционном статусе и полномочиях органов государственной власти;</w:t>
      </w:r>
    </w:p>
    <w:p>
      <w:pPr>
        <w:pStyle w:val="0"/>
        <w:spacing w:before="200" w:line-rule="auto"/>
        <w:ind w:firstLine="540"/>
        <w:jc w:val="both"/>
      </w:pPr>
      <w:r>
        <w:rPr>
          <w:sz w:val="20"/>
        </w:rPr>
        <w:t xml:space="preserve">системе прав человека и гражданина в Российской Федерации, правах ребенка и механизмах защиты прав в Российской Федерации;</w:t>
      </w:r>
    </w:p>
    <w:p>
      <w:pPr>
        <w:pStyle w:val="0"/>
        <w:spacing w:before="200" w:line-rule="auto"/>
        <w:ind w:firstLine="540"/>
        <w:jc w:val="both"/>
      </w:pPr>
      <w:r>
        <w:rPr>
          <w:sz w:val="20"/>
        </w:rPr>
        <w:t xml:space="preserve">правовом регулирования гражданских, семейных, трудовых, налоговых, образовательных, административных, уголовных общественных отношений;</w:t>
      </w:r>
    </w:p>
    <w:p>
      <w:pPr>
        <w:pStyle w:val="0"/>
        <w:spacing w:before="200" w:line-rule="auto"/>
        <w:ind w:firstLine="540"/>
        <w:jc w:val="both"/>
      </w:pPr>
      <w:r>
        <w:rPr>
          <w:sz w:val="20"/>
        </w:rPr>
        <w:t xml:space="preserve">системе права и законодательства Российской Федерации;</w:t>
      </w:r>
    </w:p>
    <w:p>
      <w:pPr>
        <w:pStyle w:val="0"/>
        <w:spacing w:before="200" w:line-rule="auto"/>
        <w:ind w:firstLine="540"/>
        <w:jc w:val="both"/>
      </w:pPr>
      <w:r>
        <w:rPr>
          <w:sz w:val="20"/>
        </w:rPr>
        <w:t xml:space="preserve">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pPr>
        <w:pStyle w:val="0"/>
        <w:spacing w:before="200" w:line-rule="auto"/>
        <w:ind w:firstLine="540"/>
        <w:jc w:val="both"/>
      </w:pPr>
      <w:r>
        <w:rPr>
          <w:sz w:val="20"/>
        </w:rPr>
        <w:t xml:space="preserve">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pPr>
        <w:pStyle w:val="0"/>
        <w:spacing w:before="200" w:line-rule="auto"/>
        <w:ind w:firstLine="540"/>
        <w:jc w:val="both"/>
      </w:pPr>
      <w:r>
        <w:rPr>
          <w:sz w:val="20"/>
        </w:rPr>
        <w:t xml:space="preserve">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pPr>
        <w:pStyle w:val="0"/>
        <w:spacing w:before="200" w:line-rule="auto"/>
        <w:ind w:firstLine="540"/>
        <w:jc w:val="both"/>
      </w:pPr>
      <w:r>
        <w:rPr>
          <w:sz w:val="20"/>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pPr>
        <w:pStyle w:val="0"/>
        <w:spacing w:before="200" w:line-rule="auto"/>
        <w:ind w:firstLine="540"/>
        <w:jc w:val="both"/>
      </w:pPr>
      <w:r>
        <w:rPr>
          <w:sz w:val="20"/>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pPr>
        <w:pStyle w:val="0"/>
        <w:spacing w:before="200" w:line-rule="auto"/>
        <w:ind w:firstLine="540"/>
        <w:jc w:val="both"/>
      </w:pPr>
      <w:r>
        <w:rPr>
          <w:sz w:val="20"/>
        </w:rPr>
        <w:t xml:space="preserve">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pPr>
        <w:pStyle w:val="0"/>
        <w:spacing w:before="200" w:line-rule="auto"/>
        <w:ind w:firstLine="540"/>
        <w:jc w:val="both"/>
      </w:pPr>
      <w:r>
        <w:rPr>
          <w:sz w:val="20"/>
        </w:rPr>
        <w:t xml:space="preserve">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pPr>
        <w:pStyle w:val="0"/>
        <w:spacing w:before="200" w:line-rule="auto"/>
        <w:ind w:firstLine="540"/>
        <w:jc w:val="both"/>
      </w:pPr>
      <w:r>
        <w:rPr>
          <w:sz w:val="20"/>
        </w:rPr>
        <w:t xml:space="preserve">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pPr>
        <w:pStyle w:val="0"/>
        <w:spacing w:before="200" w:line-rule="auto"/>
        <w:ind w:firstLine="540"/>
        <w:jc w:val="both"/>
      </w:pPr>
      <w:r>
        <w:rPr>
          <w:sz w:val="20"/>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pPr>
        <w:pStyle w:val="0"/>
        <w:spacing w:before="200" w:line-rule="auto"/>
        <w:ind w:firstLine="540"/>
        <w:jc w:val="both"/>
      </w:pPr>
      <w:r>
        <w:rPr>
          <w:sz w:val="20"/>
        </w:rPr>
        <w:t xml:space="preserve">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pPr>
        <w:pStyle w:val="0"/>
        <w:spacing w:before="200" w:line-rule="auto"/>
        <w:ind w:firstLine="540"/>
        <w:jc w:val="both"/>
      </w:pPr>
      <w:r>
        <w:rPr>
          <w:sz w:val="20"/>
        </w:rPr>
        <w:t xml:space="preserve">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pPr>
        <w:pStyle w:val="0"/>
        <w:spacing w:before="200" w:line-rule="auto"/>
        <w:ind w:firstLine="540"/>
        <w:jc w:val="both"/>
      </w:pPr>
      <w:r>
        <w:rPr>
          <w:sz w:val="20"/>
        </w:rPr>
        <w:t xml:space="preserve">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pPr>
        <w:pStyle w:val="0"/>
        <w:spacing w:before="200" w:line-rule="auto"/>
        <w:ind w:firstLine="540"/>
        <w:jc w:val="both"/>
      </w:pPr>
      <w:r>
        <w:rPr>
          <w:sz w:val="20"/>
        </w:rPr>
        <w:t xml:space="preserve">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pPr>
        <w:pStyle w:val="0"/>
        <w:spacing w:before="200" w:line-rule="auto"/>
        <w:ind w:firstLine="540"/>
        <w:jc w:val="both"/>
      </w:pPr>
      <w:r>
        <w:rPr>
          <w:sz w:val="20"/>
        </w:rPr>
        <w:t xml:space="preserve">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pPr>
        <w:pStyle w:val="0"/>
        <w:spacing w:before="200" w:line-rule="auto"/>
        <w:ind w:firstLine="540"/>
        <w:jc w:val="both"/>
      </w:pPr>
      <w:r>
        <w:rPr>
          <w:sz w:val="20"/>
        </w:rPr>
        <w:t xml:space="preserve">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pPr>
        <w:pStyle w:val="0"/>
        <w:spacing w:before="200" w:line-rule="auto"/>
        <w:ind w:firstLine="540"/>
        <w:jc w:val="both"/>
      </w:pPr>
      <w:r>
        <w:rPr>
          <w:sz w:val="20"/>
        </w:rPr>
        <w:t xml:space="preserve">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pPr>
        <w:pStyle w:val="0"/>
        <w:spacing w:before="200" w:line-rule="auto"/>
        <w:ind w:firstLine="540"/>
        <w:jc w:val="both"/>
      </w:pPr>
      <w:r>
        <w:rPr>
          <w:sz w:val="20"/>
        </w:rPr>
        <w:t xml:space="preserve">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pPr>
        <w:pStyle w:val="0"/>
        <w:spacing w:before="200" w:line-rule="auto"/>
        <w:ind w:firstLine="540"/>
        <w:jc w:val="both"/>
      </w:pPr>
      <w:r>
        <w:rPr>
          <w:sz w:val="20"/>
        </w:rPr>
        <w:t xml:space="preserve">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pPr>
        <w:pStyle w:val="0"/>
        <w:spacing w:before="200" w:line-rule="auto"/>
        <w:ind w:firstLine="540"/>
        <w:jc w:val="both"/>
      </w:pPr>
      <w:r>
        <w:rPr>
          <w:sz w:val="20"/>
        </w:rPr>
        <w:t xml:space="preserve">9.12. По учебному предмету "Физика" (базовый уровень) требования к предметным результатам освоения базового курса физики должны отражать:</w:t>
      </w:r>
    </w:p>
    <w:p>
      <w:pPr>
        <w:pStyle w:val="0"/>
        <w:spacing w:before="200" w:line-rule="auto"/>
        <w:ind w:firstLine="540"/>
        <w:jc w:val="both"/>
      </w:pPr>
      <w:r>
        <w:rPr>
          <w:sz w:val="20"/>
        </w:rPr>
        <w:t xml:space="preserve">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pPr>
        <w:pStyle w:val="0"/>
        <w:spacing w:before="200" w:line-rule="auto"/>
        <w:ind w:firstLine="540"/>
        <w:jc w:val="both"/>
      </w:pPr>
      <w:r>
        <w:rPr>
          <w:sz w:val="20"/>
        </w:rPr>
        <w:t xml:space="preserve">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pPr>
        <w:pStyle w:val="0"/>
        <w:spacing w:before="200" w:line-rule="auto"/>
        <w:ind w:firstLine="540"/>
        <w:jc w:val="both"/>
      </w:pPr>
      <w:r>
        <w:rPr>
          <w:sz w:val="20"/>
        </w:rPr>
        <w:t xml:space="preserve">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pPr>
        <w:pStyle w:val="0"/>
        <w:spacing w:before="200" w:line-rule="auto"/>
        <w:ind w:firstLine="540"/>
        <w:jc w:val="both"/>
      </w:pPr>
      <w:r>
        <w:rPr>
          <w:sz w:val="20"/>
        </w:rPr>
        <w:t xml:space="preserve">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pPr>
        <w:pStyle w:val="0"/>
        <w:spacing w:before="200" w:line-rule="auto"/>
        <w:ind w:firstLine="540"/>
        <w:jc w:val="both"/>
      </w:pPr>
      <w:r>
        <w:rPr>
          <w:sz w:val="20"/>
        </w:rPr>
        <w:t xml:space="preserve">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pPr>
        <w:pStyle w:val="0"/>
        <w:spacing w:before="200" w:line-rule="auto"/>
        <w:ind w:firstLine="540"/>
        <w:jc w:val="both"/>
      </w:pPr>
      <w:r>
        <w:rPr>
          <w:sz w:val="20"/>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pPr>
        <w:pStyle w:val="0"/>
        <w:spacing w:before="200" w:line-rule="auto"/>
        <w:ind w:firstLine="540"/>
        <w:jc w:val="both"/>
      </w:pPr>
      <w:r>
        <w:rPr>
          <w:sz w:val="20"/>
        </w:rPr>
        <w:t xml:space="preserve">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pPr>
        <w:pStyle w:val="0"/>
        <w:spacing w:before="200" w:line-rule="auto"/>
        <w:ind w:firstLine="540"/>
        <w:jc w:val="both"/>
      </w:pPr>
      <w:r>
        <w:rPr>
          <w:sz w:val="20"/>
        </w:rPr>
        <w:t xml:space="preserve">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00" w:line-rule="auto"/>
        <w:ind w:firstLine="540"/>
        <w:jc w:val="both"/>
      </w:pPr>
      <w:r>
        <w:rPr>
          <w:sz w:val="20"/>
        </w:rPr>
        <w:t xml:space="preserve">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pPr>
        <w:pStyle w:val="0"/>
        <w:spacing w:before="200" w:line-rule="auto"/>
        <w:ind w:firstLine="540"/>
        <w:jc w:val="both"/>
      </w:pPr>
      <w:r>
        <w:rPr>
          <w:sz w:val="20"/>
        </w:rPr>
        <w:t xml:space="preserve">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pPr>
        <w:pStyle w:val="0"/>
        <w:spacing w:before="200" w:line-rule="auto"/>
        <w:ind w:firstLine="540"/>
        <w:jc w:val="both"/>
      </w:pPr>
      <w:r>
        <w:rPr>
          <w:sz w:val="20"/>
        </w:rPr>
        <w:t xml:space="preserve">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pPr>
        <w:pStyle w:val="0"/>
        <w:spacing w:before="200" w:line-rule="auto"/>
        <w:ind w:firstLine="540"/>
        <w:jc w:val="both"/>
      </w:pPr>
      <w:r>
        <w:rPr>
          <w:sz w:val="20"/>
        </w:rPr>
        <w:t xml:space="preserve">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pPr>
        <w:pStyle w:val="0"/>
        <w:spacing w:before="200" w:line-rule="auto"/>
        <w:ind w:firstLine="540"/>
        <w:jc w:val="both"/>
      </w:pPr>
      <w:r>
        <w:rPr>
          <w:sz w:val="20"/>
        </w:rPr>
        <w:t xml:space="preserve">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pPr>
        <w:pStyle w:val="0"/>
        <w:spacing w:before="200" w:line-rule="auto"/>
        <w:ind w:firstLine="540"/>
        <w:jc w:val="both"/>
      </w:pPr>
      <w:r>
        <w:rPr>
          <w:sz w:val="20"/>
        </w:rPr>
        <w:t xml:space="preserve">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pPr>
        <w:pStyle w:val="0"/>
        <w:spacing w:before="200" w:line-rule="auto"/>
        <w:ind w:firstLine="540"/>
        <w:jc w:val="both"/>
      </w:pPr>
      <w:r>
        <w:rPr>
          <w:sz w:val="20"/>
        </w:rPr>
        <w:t xml:space="preserve">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pPr>
        <w:pStyle w:val="0"/>
        <w:spacing w:before="200" w:line-rule="auto"/>
        <w:ind w:firstLine="540"/>
        <w:jc w:val="both"/>
      </w:pPr>
      <w:r>
        <w:rPr>
          <w:sz w:val="20"/>
        </w:rPr>
        <w:t xml:space="preserve">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pPr>
        <w:pStyle w:val="0"/>
        <w:spacing w:before="200" w:line-rule="auto"/>
        <w:ind w:firstLine="540"/>
        <w:jc w:val="both"/>
      </w:pPr>
      <w:r>
        <w:rPr>
          <w:sz w:val="20"/>
        </w:rPr>
        <w:t xml:space="preserve">6) 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pPr>
        <w:pStyle w:val="0"/>
        <w:spacing w:before="200" w:line-rule="auto"/>
        <w:ind w:firstLine="540"/>
        <w:jc w:val="both"/>
      </w:pPr>
      <w:r>
        <w:rPr>
          <w:sz w:val="20"/>
        </w:rPr>
        <w:t xml:space="preserve">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pPr>
        <w:pStyle w:val="0"/>
        <w:spacing w:before="200" w:line-rule="auto"/>
        <w:ind w:firstLine="540"/>
        <w:jc w:val="both"/>
      </w:pPr>
      <w:r>
        <w:rPr>
          <w:sz w:val="20"/>
        </w:rPr>
        <w:t xml:space="preserve">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pPr>
        <w:pStyle w:val="0"/>
        <w:spacing w:before="200" w:line-rule="auto"/>
        <w:ind w:firstLine="540"/>
        <w:jc w:val="both"/>
      </w:pPr>
      <w:r>
        <w:rPr>
          <w:sz w:val="20"/>
        </w:rPr>
        <w:t xml:space="preserve">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pPr>
        <w:pStyle w:val="0"/>
        <w:spacing w:before="200" w:line-rule="auto"/>
        <w:ind w:firstLine="540"/>
        <w:jc w:val="both"/>
      </w:pPr>
      <w:r>
        <w:rPr>
          <w:sz w:val="20"/>
        </w:rPr>
        <w:t xml:space="preserve">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pPr>
        <w:pStyle w:val="0"/>
        <w:spacing w:before="200" w:line-rule="auto"/>
        <w:ind w:firstLine="540"/>
        <w:jc w:val="both"/>
      </w:pPr>
      <w:r>
        <w:rPr>
          <w:sz w:val="20"/>
        </w:rPr>
        <w:t xml:space="preserve">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pPr>
        <w:pStyle w:val="0"/>
        <w:spacing w:before="200" w:line-rule="auto"/>
        <w:ind w:firstLine="540"/>
        <w:jc w:val="both"/>
      </w:pPr>
      <w:r>
        <w:rPr>
          <w:sz w:val="20"/>
        </w:rPr>
        <w:t xml:space="preserve">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pPr>
        <w:pStyle w:val="0"/>
        <w:spacing w:before="200" w:line-rule="auto"/>
        <w:ind w:firstLine="540"/>
        <w:jc w:val="both"/>
      </w:pPr>
      <w:r>
        <w:rPr>
          <w:sz w:val="20"/>
        </w:rPr>
        <w:t xml:space="preserve">13) сформированность мотивации к будущей профессиональной деятельности по специальностям физико-технического профиля.</w:t>
      </w:r>
    </w:p>
    <w:p>
      <w:pPr>
        <w:pStyle w:val="0"/>
        <w:spacing w:before="200" w:line-rule="auto"/>
        <w:ind w:firstLine="540"/>
        <w:jc w:val="both"/>
      </w:pPr>
      <w:r>
        <w:rPr>
          <w:sz w:val="20"/>
        </w:rPr>
        <w:t xml:space="preserve">9.13. По учебному предмету "Химия" (базовый уровень) требования к предметным результатам освоения базового курса химии должны отражать:</w:t>
      </w:r>
    </w:p>
    <w:p>
      <w:pPr>
        <w:pStyle w:val="0"/>
        <w:spacing w:before="200" w:line-rule="auto"/>
        <w:ind w:firstLine="540"/>
        <w:jc w:val="both"/>
      </w:pPr>
      <w:r>
        <w:rPr>
          <w:sz w:val="20"/>
        </w:rPr>
        <w:t xml:space="preserve">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pStyle w:val="0"/>
        <w:spacing w:before="200" w:line-rule="auto"/>
        <w:ind w:firstLine="540"/>
        <w:jc w:val="both"/>
      </w:pPr>
      <w:r>
        <w:rPr>
          <w:sz w:val="20"/>
        </w:rPr>
        <w:t xml:space="preserve">2) 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pPr>
        <w:pStyle w:val="0"/>
        <w:spacing w:before="200" w:line-rule="auto"/>
        <w:ind w:firstLine="540"/>
        <w:jc w:val="both"/>
      </w:pPr>
      <w:r>
        <w:rPr>
          <w:sz w:val="20"/>
        </w:rPr>
        <w:t xml:space="preserve">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pPr>
        <w:pStyle w:val="0"/>
        <w:spacing w:before="200" w:line-rule="auto"/>
        <w:ind w:firstLine="540"/>
        <w:jc w:val="both"/>
      </w:pPr>
      <w:r>
        <w:rPr>
          <w:sz w:val="20"/>
        </w:rP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pPr>
        <w:pStyle w:val="0"/>
        <w:spacing w:before="200" w:line-rule="auto"/>
        <w:ind w:firstLine="540"/>
        <w:jc w:val="both"/>
      </w:pPr>
      <w:r>
        <w:rPr>
          <w:sz w:val="20"/>
        </w:rPr>
        <w:t xml:space="preserve">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pPr>
        <w:pStyle w:val="0"/>
        <w:spacing w:before="200" w:line-rule="auto"/>
        <w:ind w:firstLine="540"/>
        <w:jc w:val="both"/>
      </w:pPr>
      <w:r>
        <w:rPr>
          <w:sz w:val="20"/>
        </w:rPr>
        <w:t xml:space="preserve">6) владение основными методами научного познания веществ и химических явлений (наблюдение, измерение, эксперимент, моделирование);</w:t>
      </w:r>
    </w:p>
    <w:p>
      <w:pPr>
        <w:pStyle w:val="0"/>
        <w:spacing w:before="200" w:line-rule="auto"/>
        <w:ind w:firstLine="540"/>
        <w:jc w:val="both"/>
      </w:pPr>
      <w:r>
        <w:rPr>
          <w:sz w:val="20"/>
        </w:rPr>
        <w:t xml:space="preserve">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pPr>
        <w:pStyle w:val="0"/>
        <w:spacing w:before="200" w:line-rule="auto"/>
        <w:ind w:firstLine="540"/>
        <w:jc w:val="both"/>
      </w:pPr>
      <w:r>
        <w:rPr>
          <w:sz w:val="20"/>
        </w:rPr>
        <w:t xml:space="preserve">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pStyle w:val="0"/>
        <w:spacing w:before="200" w:line-rule="auto"/>
        <w:ind w:firstLine="540"/>
        <w:jc w:val="both"/>
      </w:pPr>
      <w:r>
        <w:rPr>
          <w:sz w:val="20"/>
        </w:rPr>
        <w:t xml:space="preserve">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pPr>
        <w:pStyle w:val="0"/>
        <w:spacing w:before="200" w:line-rule="auto"/>
        <w:ind w:firstLine="540"/>
        <w:jc w:val="both"/>
      </w:pPr>
      <w:r>
        <w:rPr>
          <w:sz w:val="20"/>
        </w:rPr>
        <w:t xml:space="preserve">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pPr>
        <w:pStyle w:val="0"/>
        <w:spacing w:before="200" w:line-rule="auto"/>
        <w:ind w:firstLine="540"/>
        <w:jc w:val="both"/>
      </w:pPr>
      <w:r>
        <w:rPr>
          <w:sz w:val="20"/>
        </w:rPr>
        <w:t xml:space="preserve">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pPr>
        <w:pStyle w:val="0"/>
        <w:spacing w:before="200" w:line-rule="auto"/>
        <w:ind w:firstLine="540"/>
        <w:jc w:val="both"/>
      </w:pPr>
      <w:r>
        <w:rPr>
          <w:sz w:val="20"/>
        </w:rPr>
        <w:t xml:space="preserve">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pPr>
        <w:pStyle w:val="0"/>
        <w:spacing w:before="200" w:line-rule="auto"/>
        <w:ind w:firstLine="540"/>
        <w:jc w:val="both"/>
      </w:pPr>
      <w:r>
        <w:rPr>
          <w:sz w:val="20"/>
        </w:rPr>
        <w:t xml:space="preserve">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pStyle w:val="0"/>
        <w:spacing w:before="200" w:line-rule="auto"/>
        <w:ind w:firstLine="540"/>
        <w:jc w:val="both"/>
      </w:pPr>
      <w:r>
        <w:rPr>
          <w:sz w:val="20"/>
        </w:rPr>
        <w:t xml:space="preserve">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w:t>
      </w:r>
      <w: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sz w:val="20"/>
        </w:rPr>
        <w:t xml:space="preserve">" и "</w:t>
      </w:r>
      <w:r>
        <w:drawing>
          <wp:inline distT="0" distB="0" distL="0" distR="0">
            <wp:extent cx="57150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 cy="137160"/>
                    </a:xfrm>
                    <a:prstGeom prst="rect">
                      <a:avLst/>
                    </a:prstGeom>
                    <a:noFill/>
                    <a:ln>
                      <a:noFill/>
                    </a:ln>
                  </pic:spPr>
                </pic:pic>
              </a:graphicData>
            </a:graphic>
          </wp:inline>
        </w:drawing>
      </w:r>
      <w:r>
        <w:rPr>
          <w:sz w:val="20"/>
        </w:rPr>
        <w:t xml:space="preserve">", 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pPr>
        <w:pStyle w:val="0"/>
        <w:spacing w:before="200" w:line-rule="auto"/>
        <w:ind w:firstLine="540"/>
        <w:jc w:val="both"/>
      </w:pPr>
      <w:r>
        <w:rPr>
          <w:sz w:val="20"/>
        </w:rPr>
        <w:t xml:space="preserve">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pPr>
        <w:pStyle w:val="0"/>
        <w:spacing w:before="200" w:line-rule="auto"/>
        <w:ind w:firstLine="540"/>
        <w:jc w:val="both"/>
      </w:pPr>
      <w:r>
        <w:rPr>
          <w:sz w:val="20"/>
        </w:rP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pPr>
        <w:pStyle w:val="0"/>
        <w:spacing w:before="200" w:line-rule="auto"/>
        <w:ind w:firstLine="540"/>
        <w:jc w:val="both"/>
      </w:pPr>
      <w:r>
        <w:rPr>
          <w:sz w:val="20"/>
        </w:rPr>
        <w:t xml:space="preserve">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pPr>
        <w:pStyle w:val="0"/>
        <w:spacing w:before="200" w:line-rule="auto"/>
        <w:ind w:firstLine="540"/>
        <w:jc w:val="both"/>
      </w:pPr>
      <w:r>
        <w:rPr>
          <w:sz w:val="20"/>
        </w:rPr>
        <w:t xml:space="preserve">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rPr>
          <w:sz w:val="20"/>
        </w:rPr>
        <w:t xml:space="preserve">" и "</w:t>
      </w:r>
      <w:r>
        <w:drawing>
          <wp:inline distT="0" distB="0" distL="0" distR="0">
            <wp:extent cx="57150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 cy="137160"/>
                    </a:xfrm>
                    <a:prstGeom prst="rect">
                      <a:avLst/>
                    </a:prstGeom>
                    <a:noFill/>
                    <a:ln>
                      <a:noFill/>
                    </a:ln>
                  </pic:spPr>
                </pic:pic>
              </a:graphicData>
            </a:graphic>
          </wp:inline>
        </w:drawing>
      </w:r>
      <w:r>
        <w:rPr>
          <w:sz w:val="20"/>
        </w:rPr>
        <w:t xml:space="preserve">"), взаимного влияния атомов и групп атомов в молекулах; а также от особенностей реализации различных механизмов протекания реакций;</w:t>
      </w:r>
    </w:p>
    <w:p>
      <w:pPr>
        <w:pStyle w:val="0"/>
        <w:spacing w:before="200" w:line-rule="auto"/>
        <w:ind w:firstLine="540"/>
        <w:jc w:val="both"/>
      </w:pPr>
      <w:r>
        <w:rPr>
          <w:sz w:val="20"/>
        </w:rPr>
        <w:t xml:space="preserve">7) сформированность умений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p>
      <w:pPr>
        <w:pStyle w:val="0"/>
        <w:spacing w:before="200" w:line-rule="auto"/>
        <w:ind w:firstLine="540"/>
        <w:jc w:val="both"/>
      </w:pPr>
      <w:r>
        <w:rPr>
          <w:sz w:val="20"/>
        </w:rPr>
        <w:t xml:space="preserve">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pPr>
        <w:pStyle w:val="0"/>
        <w:spacing w:before="200" w:line-rule="auto"/>
        <w:ind w:firstLine="540"/>
        <w:jc w:val="both"/>
      </w:pPr>
      <w:r>
        <w:rPr>
          <w:sz w:val="20"/>
        </w:rPr>
        <w:t xml:space="preserve">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pPr>
        <w:pStyle w:val="0"/>
        <w:spacing w:before="200" w:line-rule="auto"/>
        <w:ind w:firstLine="540"/>
        <w:jc w:val="both"/>
      </w:pPr>
      <w:r>
        <w:rPr>
          <w:sz w:val="20"/>
        </w:rPr>
        <w:t xml:space="preserve">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pPr>
        <w:pStyle w:val="0"/>
        <w:spacing w:before="200" w:line-rule="auto"/>
        <w:ind w:firstLine="540"/>
        <w:jc w:val="both"/>
      </w:pPr>
      <w:r>
        <w:rPr>
          <w:sz w:val="20"/>
        </w:rPr>
        <w:t xml:space="preserve">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pPr>
        <w:pStyle w:val="0"/>
        <w:spacing w:before="200" w:line-rule="auto"/>
        <w:ind w:firstLine="540"/>
        <w:jc w:val="both"/>
      </w:pPr>
      <w:r>
        <w:rPr>
          <w:sz w:val="20"/>
        </w:rPr>
        <w:t xml:space="preserve">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pPr>
        <w:pStyle w:val="0"/>
        <w:spacing w:before="200" w:line-rule="auto"/>
        <w:ind w:firstLine="540"/>
        <w:jc w:val="both"/>
      </w:pPr>
      <w:r>
        <w:rPr>
          <w:sz w:val="20"/>
        </w:rPr>
        <w:t xml:space="preserve">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pPr>
        <w:pStyle w:val="0"/>
        <w:spacing w:before="200" w:line-rule="auto"/>
        <w:ind w:firstLine="540"/>
        <w:jc w:val="both"/>
      </w:pPr>
      <w:r>
        <w:rPr>
          <w:sz w:val="20"/>
        </w:rPr>
        <w:t xml:space="preserve">9.14. По учебному предмету "Биология" (базовый уровень) требования к предметным результатам освоения базового курса биологии должны отражать:</w:t>
      </w:r>
    </w:p>
    <w:p>
      <w:pPr>
        <w:pStyle w:val="0"/>
        <w:spacing w:before="200" w:line-rule="auto"/>
        <w:ind w:firstLine="540"/>
        <w:jc w:val="both"/>
      </w:pPr>
      <w:r>
        <w:rPr>
          <w:sz w:val="20"/>
        </w:rPr>
        <w:t xml:space="preserve">1) сформированность знаний о месте и роли биологии в системе научного знания; функциональной грамотности человека для решения жизненных проблем;</w:t>
      </w:r>
    </w:p>
    <w:p>
      <w:pPr>
        <w:pStyle w:val="0"/>
        <w:spacing w:before="200" w:line-rule="auto"/>
        <w:ind w:firstLine="540"/>
        <w:jc w:val="both"/>
      </w:pPr>
      <w:r>
        <w:rPr>
          <w:sz w:val="20"/>
        </w:rPr>
        <w:t xml:space="preserve">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pPr>
        <w:pStyle w:val="0"/>
        <w:spacing w:before="200" w:line-rule="auto"/>
        <w:ind w:firstLine="540"/>
        <w:jc w:val="both"/>
      </w:pPr>
      <w:r>
        <w:rPr>
          <w:sz w:val="20"/>
        </w:rPr>
        <w:t xml:space="preserve">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pPr>
        <w:pStyle w:val="0"/>
        <w:spacing w:before="200" w:line-rule="auto"/>
        <w:ind w:firstLine="540"/>
        <w:jc w:val="both"/>
      </w:pPr>
      <w:r>
        <w:rPr>
          <w:sz w:val="20"/>
        </w:rPr>
        <w:t xml:space="preserve">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pPr>
        <w:pStyle w:val="0"/>
        <w:spacing w:before="200" w:line-rule="auto"/>
        <w:ind w:firstLine="540"/>
        <w:jc w:val="both"/>
      </w:pPr>
      <w:r>
        <w:rPr>
          <w:sz w:val="20"/>
        </w:rPr>
        <w:t xml:space="preserve">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pPr>
        <w:pStyle w:val="0"/>
        <w:spacing w:before="200" w:line-rule="auto"/>
        <w:ind w:firstLine="540"/>
        <w:jc w:val="both"/>
      </w:pPr>
      <w:r>
        <w:rPr>
          <w:sz w:val="20"/>
        </w:rPr>
        <w:t xml:space="preserve">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pPr>
        <w:pStyle w:val="0"/>
        <w:spacing w:before="200" w:line-rule="auto"/>
        <w:ind w:firstLine="540"/>
        <w:jc w:val="both"/>
      </w:pPr>
      <w:r>
        <w:rPr>
          <w:sz w:val="20"/>
        </w:rPr>
        <w:t xml:space="preserve">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pStyle w:val="0"/>
        <w:spacing w:before="200" w:line-rule="auto"/>
        <w:ind w:firstLine="540"/>
        <w:jc w:val="both"/>
      </w:pPr>
      <w:r>
        <w:rPr>
          <w:sz w:val="20"/>
        </w:rPr>
        <w:t xml:space="preserve">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pPr>
        <w:pStyle w:val="0"/>
        <w:spacing w:before="200" w:line-rule="auto"/>
        <w:ind w:firstLine="540"/>
        <w:jc w:val="both"/>
      </w:pPr>
      <w:r>
        <w:rPr>
          <w:sz w:val="20"/>
        </w:rPr>
        <w:t xml:space="preserve">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pPr>
        <w:pStyle w:val="0"/>
        <w:spacing w:before="200" w:line-rule="auto"/>
        <w:ind w:firstLine="540"/>
        <w:jc w:val="both"/>
      </w:pPr>
      <w:r>
        <w:rPr>
          <w:sz w:val="20"/>
        </w:rPr>
        <w:t xml:space="preserve">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pPr>
        <w:pStyle w:val="0"/>
        <w:spacing w:before="200" w:line-rule="auto"/>
        <w:ind w:firstLine="540"/>
        <w:jc w:val="both"/>
      </w:pPr>
      <w:r>
        <w:rPr>
          <w:sz w:val="20"/>
        </w:rPr>
        <w:t xml:space="preserve">По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pPr>
        <w:pStyle w:val="0"/>
        <w:spacing w:before="200" w:line-rule="auto"/>
        <w:ind w:firstLine="540"/>
        <w:jc w:val="both"/>
      </w:pPr>
      <w:r>
        <w:rPr>
          <w:sz w:val="20"/>
        </w:rPr>
        <w:t xml:space="preserve">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pPr>
        <w:pStyle w:val="0"/>
        <w:spacing w:before="200" w:line-rule="auto"/>
        <w:ind w:firstLine="540"/>
        <w:jc w:val="both"/>
      </w:pPr>
      <w:r>
        <w:rPr>
          <w:sz w:val="20"/>
        </w:rPr>
        <w:t xml:space="preserve">2) умение владеть системой биологических знаний, которая включает:</w:t>
      </w:r>
    </w:p>
    <w:p>
      <w:pPr>
        <w:pStyle w:val="0"/>
        <w:spacing w:before="200" w:line-rule="auto"/>
        <w:ind w:firstLine="540"/>
        <w:jc w:val="both"/>
      </w:pPr>
      <w:r>
        <w:rPr>
          <w:sz w:val="20"/>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pPr>
        <w:pStyle w:val="0"/>
        <w:spacing w:before="200" w:line-rule="auto"/>
        <w:ind w:firstLine="540"/>
        <w:jc w:val="both"/>
      </w:pPr>
      <w:r>
        <w:rPr>
          <w:sz w:val="20"/>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pPr>
        <w:pStyle w:val="0"/>
        <w:spacing w:before="200" w:line-rule="auto"/>
        <w:ind w:firstLine="540"/>
        <w:jc w:val="both"/>
      </w:pPr>
      <w:r>
        <w:rPr>
          <w:sz w:val="20"/>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pPr>
        <w:pStyle w:val="0"/>
        <w:spacing w:before="200" w:line-rule="auto"/>
        <w:ind w:firstLine="540"/>
        <w:jc w:val="both"/>
      </w:pPr>
      <w:r>
        <w:rPr>
          <w:sz w:val="20"/>
        </w:rPr>
        <w:t xml:space="preserve">принципы (чистоты гамет, комплементарности);</w:t>
      </w:r>
    </w:p>
    <w:p>
      <w:pPr>
        <w:pStyle w:val="0"/>
        <w:spacing w:before="200" w:line-rule="auto"/>
        <w:ind w:firstLine="540"/>
        <w:jc w:val="both"/>
      </w:pPr>
      <w:r>
        <w:rPr>
          <w:sz w:val="20"/>
        </w:rPr>
        <w:t xml:space="preserve">правила (минимума Ю. Либиха, экологической пирамиды чисел, биомассы и энергии);</w:t>
      </w:r>
    </w:p>
    <w:p>
      <w:pPr>
        <w:pStyle w:val="0"/>
        <w:spacing w:before="200" w:line-rule="auto"/>
        <w:ind w:firstLine="540"/>
        <w:jc w:val="both"/>
      </w:pPr>
      <w:r>
        <w:rPr>
          <w:sz w:val="20"/>
        </w:rPr>
        <w:t xml:space="preserve">гипотезы (коацерватной А.И. Опарина, первичного бульона Дж. Холдейна, микросфер С. Фокса, рибозима Т. Чек);</w:t>
      </w:r>
    </w:p>
    <w:p>
      <w:pPr>
        <w:pStyle w:val="0"/>
        <w:spacing w:before="200" w:line-rule="auto"/>
        <w:ind w:firstLine="540"/>
        <w:jc w:val="both"/>
      </w:pPr>
      <w:r>
        <w:rPr>
          <w:sz w:val="20"/>
        </w:rPr>
        <w:t xml:space="preserve">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pPr>
        <w:pStyle w:val="0"/>
        <w:spacing w:before="200" w:line-rule="auto"/>
        <w:ind w:firstLine="540"/>
        <w:jc w:val="both"/>
      </w:pPr>
      <w:r>
        <w:rPr>
          <w:sz w:val="20"/>
        </w:rPr>
        <w:t xml:space="preserve">4) умение выделять существенные признаки:</w:t>
      </w:r>
    </w:p>
    <w:p>
      <w:pPr>
        <w:pStyle w:val="0"/>
        <w:spacing w:before="200" w:line-rule="auto"/>
        <w:ind w:firstLine="540"/>
        <w:jc w:val="both"/>
      </w:pPr>
      <w:r>
        <w:rPr>
          <w:sz w:val="20"/>
        </w:rPr>
        <w:t xml:space="preserve">строения вирусов, клеток прокариот и эукариот; одноклеточных и многоклеточных организмов, видов, биогеоценозов, экосистем и биосферы;</w:t>
      </w:r>
    </w:p>
    <w:p>
      <w:pPr>
        <w:pStyle w:val="0"/>
        <w:spacing w:before="200" w:line-rule="auto"/>
        <w:ind w:firstLine="540"/>
        <w:jc w:val="both"/>
      </w:pPr>
      <w:r>
        <w:rPr>
          <w:sz w:val="20"/>
        </w:rPr>
        <w:t xml:space="preserve">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pPr>
        <w:pStyle w:val="0"/>
        <w:spacing w:before="200" w:line-rule="auto"/>
        <w:ind w:firstLine="540"/>
        <w:jc w:val="both"/>
      </w:pPr>
      <w:r>
        <w:rPr>
          <w:sz w:val="20"/>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pPr>
        <w:pStyle w:val="0"/>
        <w:spacing w:before="200" w:line-rule="auto"/>
        <w:ind w:firstLine="540"/>
        <w:jc w:val="both"/>
      </w:pPr>
      <w:r>
        <w:rPr>
          <w:sz w:val="20"/>
        </w:rPr>
        <w:t xml:space="preserve">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pPr>
        <w:pStyle w:val="0"/>
        <w:spacing w:before="200" w:line-rule="auto"/>
        <w:ind w:firstLine="540"/>
        <w:jc w:val="both"/>
      </w:pPr>
      <w:r>
        <w:rPr>
          <w:sz w:val="20"/>
        </w:rPr>
        <w:t xml:space="preserve">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pPr>
        <w:pStyle w:val="0"/>
        <w:spacing w:before="200" w:line-rule="auto"/>
        <w:ind w:firstLine="540"/>
        <w:jc w:val="both"/>
      </w:pPr>
      <w:r>
        <w:rPr>
          <w:sz w:val="20"/>
        </w:rPr>
        <w:t xml:space="preserve">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pPr>
        <w:pStyle w:val="0"/>
        <w:spacing w:before="200" w:line-rule="auto"/>
        <w:ind w:firstLine="540"/>
        <w:jc w:val="both"/>
      </w:pPr>
      <w:r>
        <w:rPr>
          <w:sz w:val="20"/>
        </w:rPr>
        <w:t xml:space="preserve">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pPr>
        <w:pStyle w:val="0"/>
        <w:spacing w:before="200" w:line-rule="auto"/>
        <w:ind w:firstLine="540"/>
        <w:jc w:val="both"/>
      </w:pPr>
      <w:r>
        <w:rPr>
          <w:sz w:val="20"/>
        </w:rPr>
        <w:t xml:space="preserve">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pStyle w:val="0"/>
        <w:spacing w:before="200" w:line-rule="auto"/>
        <w:ind w:firstLine="540"/>
        <w:jc w:val="both"/>
      </w:pPr>
      <w:r>
        <w:rPr>
          <w:sz w:val="20"/>
        </w:rPr>
        <w:t xml:space="preserve">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pPr>
        <w:pStyle w:val="0"/>
        <w:spacing w:before="200" w:line-rule="auto"/>
        <w:ind w:firstLine="540"/>
        <w:jc w:val="both"/>
      </w:pPr>
      <w:r>
        <w:rPr>
          <w:sz w:val="20"/>
        </w:rPr>
        <w:t xml:space="preserve">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pPr>
        <w:pStyle w:val="0"/>
        <w:spacing w:before="200" w:line-rule="auto"/>
        <w:ind w:firstLine="540"/>
        <w:jc w:val="both"/>
      </w:pPr>
      <w:r>
        <w:rPr>
          <w:sz w:val="20"/>
        </w:rPr>
        <w:t xml:space="preserve">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pPr>
        <w:pStyle w:val="0"/>
        <w:spacing w:before="200" w:line-rule="auto"/>
        <w:ind w:firstLine="540"/>
        <w:jc w:val="both"/>
      </w:pPr>
      <w:r>
        <w:rPr>
          <w:sz w:val="20"/>
        </w:rPr>
        <w:t xml:space="preserve">9.15. По учебному предмету "Физическая культура" (базовый уровень) требования к предметным результатам освоения базового курса физической культуры должны отражать:</w:t>
      </w:r>
    </w:p>
    <w:p>
      <w:pPr>
        <w:pStyle w:val="0"/>
        <w:spacing w:before="200" w:line-rule="auto"/>
        <w:ind w:firstLine="540"/>
        <w:jc w:val="both"/>
      </w:pPr>
      <w:r>
        <w:rPr>
          <w:sz w:val="20"/>
        </w:rPr>
        <w:t xml:space="preserve">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pPr>
        <w:pStyle w:val="0"/>
        <w:spacing w:before="200" w:line-rule="auto"/>
        <w:ind w:firstLine="540"/>
        <w:jc w:val="both"/>
      </w:pPr>
      <w:r>
        <w:rPr>
          <w:sz w:val="20"/>
        </w:rPr>
        <w:t xml:space="preserve">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pPr>
        <w:pStyle w:val="0"/>
        <w:spacing w:before="200" w:line-rule="auto"/>
        <w:ind w:firstLine="540"/>
        <w:jc w:val="both"/>
      </w:pPr>
      <w:r>
        <w:rPr>
          <w:sz w:val="20"/>
        </w:rPr>
        <w:t xml:space="preserve">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pPr>
        <w:pStyle w:val="0"/>
        <w:spacing w:before="200" w:line-rule="auto"/>
        <w:ind w:firstLine="540"/>
        <w:jc w:val="both"/>
      </w:pPr>
      <w:r>
        <w:rPr>
          <w:sz w:val="20"/>
        </w:rPr>
        <w:t xml:space="preserve">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pPr>
        <w:pStyle w:val="0"/>
        <w:spacing w:before="200" w:line-rule="auto"/>
        <w:ind w:firstLine="540"/>
        <w:jc w:val="both"/>
      </w:pPr>
      <w:r>
        <w:rPr>
          <w:sz w:val="20"/>
        </w:rPr>
        <w:t xml:space="preserve">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pPr>
        <w:pStyle w:val="0"/>
        <w:spacing w:before="200" w:line-rule="auto"/>
        <w:ind w:firstLine="540"/>
        <w:jc w:val="both"/>
      </w:pPr>
      <w:r>
        <w:rPr>
          <w:sz w:val="20"/>
        </w:rPr>
        <w:t xml:space="preserve">6) положительную динамику в развитии основных физических качеств (силы, быстроты, выносливости, гибкости и ловкости).</w:t>
      </w:r>
    </w:p>
    <w:p>
      <w:pPr>
        <w:pStyle w:val="0"/>
        <w:spacing w:before="200" w:line-rule="auto"/>
        <w:ind w:firstLine="540"/>
        <w:jc w:val="both"/>
      </w:pPr>
      <w:r>
        <w:rPr>
          <w:sz w:val="20"/>
        </w:rPr>
        <w:t xml:space="preserve">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
    <w:p>
      <w:pPr>
        <w:pStyle w:val="0"/>
        <w:spacing w:before="200" w:line-rule="auto"/>
        <w:ind w:firstLine="540"/>
        <w:jc w:val="both"/>
      </w:pPr>
      <w:r>
        <w:rPr>
          <w:sz w:val="20"/>
        </w:rPr>
        <w:t xml:space="preserve">9.16. По учебному предмету "Основы безопасности жизнедеятельности" (базовый уровень) требования к предметным результатам освоения базового курса по основам безопасности жизнедеятельности должны отражать:</w:t>
      </w:r>
    </w:p>
    <w:p>
      <w:pPr>
        <w:pStyle w:val="0"/>
        <w:spacing w:before="200" w:line-rule="auto"/>
        <w:ind w:firstLine="540"/>
        <w:jc w:val="both"/>
      </w:pPr>
      <w:r>
        <w:rPr>
          <w:sz w:val="20"/>
        </w:rPr>
        <w:t xml:space="preserve">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pStyle w:val="0"/>
        <w:spacing w:before="200" w:line-rule="auto"/>
        <w:ind w:firstLine="540"/>
        <w:jc w:val="both"/>
      </w:pPr>
      <w:r>
        <w:rPr>
          <w:sz w:val="20"/>
        </w:rPr>
        <w:t xml:space="preserve">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pPr>
        <w:pStyle w:val="0"/>
        <w:spacing w:before="200" w:line-rule="auto"/>
        <w:ind w:firstLine="540"/>
        <w:jc w:val="both"/>
      </w:pPr>
      <w:r>
        <w:rPr>
          <w:sz w:val="20"/>
        </w:rPr>
        <w:t xml:space="preserve">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pStyle w:val="0"/>
        <w:spacing w:before="200" w:line-rule="auto"/>
        <w:ind w:firstLine="540"/>
        <w:jc w:val="both"/>
      </w:pPr>
      <w:r>
        <w:rPr>
          <w:sz w:val="20"/>
        </w:rPr>
        <w:t xml:space="preserve">4) 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pStyle w:val="0"/>
        <w:spacing w:before="200" w:line-rule="auto"/>
        <w:ind w:firstLine="540"/>
        <w:jc w:val="both"/>
      </w:pPr>
      <w:r>
        <w:rPr>
          <w:sz w:val="20"/>
        </w:rPr>
        <w:t xml:space="preserve">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pPr>
        <w:pStyle w:val="0"/>
        <w:spacing w:before="200" w:line-rule="auto"/>
        <w:ind w:firstLine="540"/>
        <w:jc w:val="both"/>
      </w:pPr>
      <w:r>
        <w:rPr>
          <w:sz w:val="20"/>
        </w:rPr>
        <w:t xml:space="preserve">6)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pPr>
        <w:pStyle w:val="0"/>
        <w:spacing w:before="200" w:line-rule="auto"/>
        <w:ind w:firstLine="540"/>
        <w:jc w:val="both"/>
      </w:pPr>
      <w:r>
        <w:rPr>
          <w:sz w:val="20"/>
        </w:rPr>
        <w:t xml:space="preserve">7)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pStyle w:val="0"/>
        <w:spacing w:before="200" w:line-rule="auto"/>
        <w:ind w:firstLine="540"/>
        <w:jc w:val="both"/>
      </w:pPr>
      <w:r>
        <w:rPr>
          <w:sz w:val="20"/>
        </w:rPr>
        <w:t xml:space="preserve">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pPr>
        <w:pStyle w:val="0"/>
        <w:spacing w:before="200" w:line-rule="auto"/>
        <w:ind w:firstLine="540"/>
        <w:jc w:val="both"/>
      </w:pPr>
      <w:r>
        <w:rPr>
          <w:sz w:val="20"/>
        </w:rPr>
        <w:t xml:space="preserve">9) сформированность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pPr>
        <w:pStyle w:val="0"/>
        <w:spacing w:before="200" w:line-rule="auto"/>
        <w:ind w:firstLine="540"/>
        <w:jc w:val="both"/>
      </w:pPr>
      <w:r>
        <w:rPr>
          <w:sz w:val="20"/>
        </w:rPr>
        <w:t xml:space="preserve">10) сформированность 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pPr>
        <w:pStyle w:val="0"/>
        <w:spacing w:before="200" w:line-rule="auto"/>
        <w:ind w:firstLine="540"/>
        <w:jc w:val="both"/>
      </w:pPr>
      <w:r>
        <w:rPr>
          <w:sz w:val="20"/>
        </w:rPr>
        <w:t xml:space="preserve">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pPr>
        <w:pStyle w:val="0"/>
        <w:spacing w:before="200" w:line-rule="auto"/>
        <w:ind w:firstLine="540"/>
        <w:jc w:val="both"/>
      </w:pPr>
      <w:r>
        <w:rPr>
          <w:sz w:val="20"/>
        </w:rPr>
        <w:t xml:space="preserve">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pPr>
        <w:pStyle w:val="0"/>
        <w:spacing w:before="200" w:line-rule="auto"/>
        <w:ind w:firstLine="540"/>
        <w:jc w:val="both"/>
      </w:pPr>
      <w:r>
        <w:rPr>
          <w:sz w:val="20"/>
        </w:rPr>
        <w:t xml:space="preserve">Требования к предметным результатам освоения обучающимися с ограниченными возможностями здоровья базового курса "Основы безопасности жизнедеятельности" определяются с учетом особенностей их психофизического развития, состояния здоровья, особых образовательных потребностей.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pPr>
        <w:pStyle w:val="0"/>
        <w:spacing w:before="200" w:line-rule="auto"/>
        <w:ind w:firstLine="540"/>
        <w:jc w:val="both"/>
      </w:pPr>
      <w:r>
        <w:rPr>
          <w:sz w:val="20"/>
        </w:rPr>
        <w:t xml:space="preserve">Освоение обучающимися основной образовательной программы завершается государственной итоговой аттестацией обучающихся.</w:t>
      </w:r>
    </w:p>
    <w:p>
      <w:pPr>
        <w:pStyle w:val="0"/>
        <w:spacing w:before="200" w:line-rule="auto"/>
        <w:ind w:firstLine="540"/>
        <w:jc w:val="both"/>
      </w:pPr>
      <w:r>
        <w:rPr>
          <w:sz w:val="20"/>
        </w:rPr>
        <w:t xml:space="preserve">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язык), "Информатика", "Родной язык", "Родная литература", которые обучающиеся сдают на добровольной основе по своему выбору.</w:t>
      </w:r>
    </w:p>
    <w:p>
      <w:pPr>
        <w:pStyle w:val="0"/>
        <w:spacing w:before="200" w:line-rule="auto"/>
        <w:ind w:firstLine="540"/>
        <w:jc w:val="both"/>
      </w:pPr>
      <w:r>
        <w:rPr>
          <w:sz w:val="20"/>
        </w:rP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p>
    <w:p>
      <w:pPr>
        <w:pStyle w:val="0"/>
        <w:ind w:firstLine="540"/>
        <w:jc w:val="both"/>
      </w:pPr>
      <w:r>
        <w:rPr>
          <w:sz w:val="20"/>
        </w:rPr>
      </w:r>
    </w:p>
    <w:p>
      <w:pPr>
        <w:pStyle w:val="2"/>
        <w:outlineLvl w:val="1"/>
        <w:jc w:val="center"/>
      </w:pPr>
      <w:r>
        <w:rPr>
          <w:sz w:val="20"/>
        </w:rPr>
        <w:t xml:space="preserve">III. Требования к структуре основной</w:t>
      </w:r>
    </w:p>
    <w:p>
      <w:pPr>
        <w:pStyle w:val="2"/>
        <w:jc w:val="center"/>
      </w:pPr>
      <w:r>
        <w:rPr>
          <w:sz w:val="20"/>
        </w:rPr>
        <w:t xml:space="preserve">образовательной программы</w:t>
      </w:r>
    </w:p>
    <w:p>
      <w:pPr>
        <w:pStyle w:val="0"/>
        <w:ind w:firstLine="540"/>
        <w:jc w:val="both"/>
      </w:pPr>
      <w:r>
        <w:rPr>
          <w:sz w:val="20"/>
        </w:rPr>
      </w:r>
    </w:p>
    <w:p>
      <w:pPr>
        <w:pStyle w:val="0"/>
        <w:ind w:firstLine="540"/>
        <w:jc w:val="both"/>
      </w:pPr>
      <w:r>
        <w:rPr>
          <w:sz w:val="20"/>
        </w:rPr>
        <w:t xml:space="preserve">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в соответствии с Санитарными правилами и нормами </w:t>
      </w:r>
      <w:hyperlink w:history="0" r:id="rId47"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(далее - Гигиенические нормативы), и Санитарными правилами </w:t>
      </w:r>
      <w:hyperlink w:history="0" r:id="rId48"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(далее - Санитарно-эпидемиологические требования).</w:t>
      </w:r>
    </w:p>
    <w:p>
      <w:pPr>
        <w:pStyle w:val="0"/>
        <w:jc w:val="both"/>
      </w:pPr>
      <w:r>
        <w:rPr>
          <w:sz w:val="20"/>
        </w:rPr>
        <w:t xml:space="preserve">(в ред. </w:t>
      </w:r>
      <w:hyperlink w:history="0" r:id="rId49"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Сноска исключена. - </w:t>
      </w:r>
      <w:hyperlink w:history="0" r:id="rId5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pPr>
        <w:pStyle w:val="0"/>
        <w:jc w:val="both"/>
      </w:pPr>
      <w:r>
        <w:rPr>
          <w:sz w:val="20"/>
        </w:rPr>
        <w:t xml:space="preserve">(в ред. </w:t>
      </w:r>
      <w:hyperlink w:history="0" r:id="rId5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pPr>
        <w:pStyle w:val="0"/>
        <w:spacing w:before="200" w:line-rule="auto"/>
        <w:ind w:firstLine="540"/>
        <w:jc w:val="both"/>
      </w:pPr>
      <w:r>
        <w:rPr>
          <w:sz w:val="20"/>
        </w:rPr>
        <w:t xml:space="preserve">14. Основная образовательная программа должна содержать три раздела: целевой, содержательный и организационный.</w:t>
      </w:r>
    </w:p>
    <w:p>
      <w:pPr>
        <w:pStyle w:val="0"/>
        <w:spacing w:before="200" w:line-rule="auto"/>
        <w:ind w:firstLine="540"/>
        <w:jc w:val="both"/>
      </w:pPr>
      <w:r>
        <w:rPr>
          <w:sz w:val="20"/>
        </w:rPr>
        <w:t xml:space="preserve">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pPr>
        <w:pStyle w:val="0"/>
        <w:spacing w:before="200" w:line-rule="auto"/>
        <w:ind w:firstLine="540"/>
        <w:jc w:val="both"/>
      </w:pPr>
      <w:r>
        <w:rPr>
          <w:sz w:val="20"/>
        </w:rPr>
        <w:t xml:space="preserve">пояснительную записку;</w:t>
      </w:r>
    </w:p>
    <w:p>
      <w:pPr>
        <w:pStyle w:val="0"/>
        <w:spacing w:before="200" w:line-rule="auto"/>
        <w:ind w:firstLine="540"/>
        <w:jc w:val="both"/>
      </w:pPr>
      <w:r>
        <w:rPr>
          <w:sz w:val="20"/>
        </w:rPr>
        <w:t xml:space="preserve">планируемые результаты освоения обучающимися основной образовательной программы;</w:t>
      </w:r>
    </w:p>
    <w:p>
      <w:pPr>
        <w:pStyle w:val="0"/>
        <w:spacing w:before="200" w:line-rule="auto"/>
        <w:ind w:firstLine="540"/>
        <w:jc w:val="both"/>
      </w:pPr>
      <w:r>
        <w:rPr>
          <w:sz w:val="20"/>
        </w:rPr>
        <w:t xml:space="preserve">систему оценки результатов освоения основной образовательной программы.</w:t>
      </w:r>
    </w:p>
    <w:p>
      <w:pPr>
        <w:pStyle w:val="0"/>
        <w:spacing w:before="200" w:line-rule="auto"/>
        <w:ind w:firstLine="540"/>
        <w:jc w:val="both"/>
      </w:pPr>
      <w:r>
        <w:rPr>
          <w:sz w:val="20"/>
        </w:rPr>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pPr>
        <w:pStyle w:val="0"/>
        <w:jc w:val="both"/>
      </w:pPr>
      <w:r>
        <w:rPr>
          <w:sz w:val="20"/>
        </w:rPr>
        <w:t xml:space="preserve">(в ред. </w:t>
      </w:r>
      <w:hyperlink w:history="0" r:id="rId5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pPr>
        <w:pStyle w:val="0"/>
        <w:jc w:val="both"/>
      </w:pPr>
      <w:r>
        <w:rPr>
          <w:sz w:val="20"/>
        </w:rPr>
        <w:t xml:space="preserve">(в ред. </w:t>
      </w:r>
      <w:hyperlink w:history="0" r:id="rId5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программы отдельных учебных предметов, курсов и курсов внеурочной деятельности;</w:t>
      </w:r>
    </w:p>
    <w:p>
      <w:pPr>
        <w:pStyle w:val="0"/>
        <w:spacing w:before="200" w:line-rule="auto"/>
        <w:ind w:firstLine="540"/>
        <w:jc w:val="both"/>
      </w:pPr>
      <w:r>
        <w:rPr>
          <w:sz w:val="20"/>
        </w:rPr>
        <w:t xml:space="preserve">рабочую программу воспитания;</w:t>
      </w:r>
    </w:p>
    <w:p>
      <w:pPr>
        <w:pStyle w:val="0"/>
        <w:jc w:val="both"/>
      </w:pPr>
      <w:r>
        <w:rPr>
          <w:sz w:val="20"/>
        </w:rPr>
        <w:t xml:space="preserve">(в ред. </w:t>
      </w:r>
      <w:hyperlink w:history="0" r:id="rId54"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программу коррекционной работы, включающую организацию работы с обучающимися с ограниченными возможностями здоровья и инвалидами.</w:t>
      </w:r>
    </w:p>
    <w:p>
      <w:pPr>
        <w:pStyle w:val="0"/>
        <w:spacing w:before="200" w:line-rule="auto"/>
        <w:ind w:firstLine="540"/>
        <w:jc w:val="both"/>
      </w:pPr>
      <w:r>
        <w:rPr>
          <w:sz w:val="20"/>
        </w:rPr>
        <w:t xml:space="preserve">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pPr>
        <w:pStyle w:val="0"/>
        <w:jc w:val="both"/>
      </w:pPr>
      <w:r>
        <w:rPr>
          <w:sz w:val="20"/>
        </w:rPr>
        <w:t xml:space="preserve">(в ред. </w:t>
      </w:r>
      <w:hyperlink w:history="0" r:id="rId5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Организационный раздел должен включать:</w:t>
      </w:r>
    </w:p>
    <w:p>
      <w:pPr>
        <w:pStyle w:val="0"/>
        <w:spacing w:before="200" w:line-rule="auto"/>
        <w:ind w:firstLine="540"/>
        <w:jc w:val="both"/>
      </w:pPr>
      <w:r>
        <w:rPr>
          <w:sz w:val="20"/>
        </w:rPr>
        <w:t xml:space="preserve">учебный план среднего общего образования как один из основных механизмов реализации основной образовательной программы;</w:t>
      </w:r>
    </w:p>
    <w:p>
      <w:pPr>
        <w:pStyle w:val="0"/>
        <w:jc w:val="both"/>
      </w:pPr>
      <w:r>
        <w:rPr>
          <w:sz w:val="20"/>
        </w:rPr>
        <w:t xml:space="preserve">(в ред. </w:t>
      </w:r>
      <w:hyperlink w:history="0" r:id="rId5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план внеурочной деятельности, календарный учебный график, календарный план воспитательной работы;</w:t>
      </w:r>
    </w:p>
    <w:p>
      <w:pPr>
        <w:pStyle w:val="0"/>
        <w:jc w:val="both"/>
      </w:pPr>
      <w:r>
        <w:rPr>
          <w:sz w:val="20"/>
        </w:rPr>
        <w:t xml:space="preserve">(в ред. </w:t>
      </w:r>
      <w:hyperlink w:history="0" r:id="rId5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 </w:t>
      </w:r>
      <w:hyperlink w:history="0" r:id="rId58"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систему условий реализации основной образовательной программы в соответствии с требованиями Стандарта.</w:t>
      </w:r>
    </w:p>
    <w:p>
      <w:pPr>
        <w:pStyle w:val="0"/>
        <w:spacing w:before="200" w:line-rule="auto"/>
        <w:ind w:firstLine="540"/>
        <w:jc w:val="both"/>
      </w:pPr>
      <w:r>
        <w:rPr>
          <w:sz w:val="20"/>
        </w:rP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w:history="0" r:id="rId59" w:tooltip="&quot;Примерная основная образовательная программа среднего общего образования&quot; (одобрена решением федерального учебно-методического объединения по общему образованию, протокол от 28.06.2016 N 2/16-з) {КонсультантПлюс}">
        <w:r>
          <w:rPr>
            <w:sz w:val="20"/>
            <w:color w:val="0000ff"/>
          </w:rPr>
          <w:t xml:space="preserve">программы</w:t>
        </w:r>
      </w:hyperlink>
      <w:r>
        <w:rPr>
          <w:sz w:val="20"/>
        </w:rPr>
        <w:t xml:space="preserve"> среднего общего образования.</w:t>
      </w:r>
    </w:p>
    <w:p>
      <w:pPr>
        <w:pStyle w:val="0"/>
        <w:jc w:val="both"/>
      </w:pPr>
      <w:r>
        <w:rPr>
          <w:sz w:val="20"/>
        </w:rPr>
        <w:t xml:space="preserve">(в ред. </w:t>
      </w:r>
      <w:hyperlink w:history="0" r:id="rId6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15. Основная образовательная программа содержит обязательную часть и часть, формируемую участниками образовательных отношений.</w:t>
      </w:r>
    </w:p>
    <w:p>
      <w:pPr>
        <w:pStyle w:val="0"/>
        <w:jc w:val="both"/>
      </w:pPr>
      <w:r>
        <w:rPr>
          <w:sz w:val="20"/>
        </w:rPr>
        <w:t xml:space="preserve">(в ред. </w:t>
      </w:r>
      <w:hyperlink w:history="0" r:id="rId6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pPr>
        <w:pStyle w:val="0"/>
        <w:jc w:val="both"/>
      </w:pPr>
      <w:r>
        <w:rPr>
          <w:sz w:val="20"/>
        </w:rPr>
        <w:t xml:space="preserve">(в ред. </w:t>
      </w:r>
      <w:hyperlink w:history="0" r:id="rId6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pPr>
        <w:pStyle w:val="0"/>
        <w:jc w:val="both"/>
      </w:pPr>
      <w:r>
        <w:rPr>
          <w:sz w:val="20"/>
        </w:rPr>
        <w:t xml:space="preserve">(в ред. </w:t>
      </w:r>
      <w:hyperlink w:history="0" r:id="rId6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В целях обеспечения индивидуальных потребностей обучающихся в основной образовательной программе предусматриваются:</w:t>
      </w:r>
    </w:p>
    <w:p>
      <w:pPr>
        <w:pStyle w:val="0"/>
        <w:spacing w:before="200" w:line-rule="auto"/>
        <w:ind w:firstLine="540"/>
        <w:jc w:val="both"/>
      </w:pPr>
      <w:r>
        <w:rPr>
          <w:sz w:val="20"/>
        </w:rPr>
        <w:t xml:space="preserve">учебные предметы, курсы, обеспечивающие различные интересы обучающихся, в том числе этнокультурные;</w:t>
      </w:r>
    </w:p>
    <w:p>
      <w:pPr>
        <w:pStyle w:val="0"/>
        <w:spacing w:before="200" w:line-rule="auto"/>
        <w:ind w:firstLine="540"/>
        <w:jc w:val="both"/>
      </w:pPr>
      <w:r>
        <w:rPr>
          <w:sz w:val="20"/>
        </w:rPr>
        <w:t xml:space="preserve">внеурочная деятельность.</w:t>
      </w:r>
    </w:p>
    <w:p>
      <w:pPr>
        <w:pStyle w:val="0"/>
        <w:spacing w:before="200" w:line-rule="auto"/>
        <w:ind w:firstLine="540"/>
        <w:jc w:val="both"/>
      </w:pPr>
      <w:r>
        <w:rPr>
          <w:sz w:val="20"/>
        </w:rPr>
        <w:t xml:space="preserve">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pPr>
        <w:pStyle w:val="0"/>
        <w:jc w:val="both"/>
      </w:pPr>
      <w:r>
        <w:rPr>
          <w:sz w:val="20"/>
        </w:rPr>
        <w:t xml:space="preserve">(в ред. </w:t>
      </w:r>
      <w:hyperlink w:history="0" r:id="rId6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pPr>
        <w:pStyle w:val="0"/>
        <w:jc w:val="both"/>
      </w:pPr>
      <w:r>
        <w:rPr>
          <w:sz w:val="20"/>
        </w:rPr>
        <w:t xml:space="preserve">(в ред. </w:t>
      </w:r>
      <w:hyperlink w:history="0" r:id="rId6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pPr>
        <w:pStyle w:val="0"/>
        <w:jc w:val="both"/>
      </w:pPr>
      <w:r>
        <w:rPr>
          <w:sz w:val="20"/>
        </w:rPr>
        <w:t xml:space="preserve">(в ред. </w:t>
      </w:r>
      <w:hyperlink w:history="0" r:id="rId6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pPr>
        <w:pStyle w:val="0"/>
        <w:jc w:val="both"/>
      </w:pPr>
      <w:r>
        <w:rPr>
          <w:sz w:val="20"/>
        </w:rPr>
        <w:t xml:space="preserve">(п. 17 в ред. </w:t>
      </w:r>
      <w:hyperlink w:history="0" r:id="rId6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18. Требования к разделам основной образовательной программы:</w:t>
      </w:r>
    </w:p>
    <w:p>
      <w:pPr>
        <w:pStyle w:val="0"/>
        <w:spacing w:before="200" w:line-rule="auto"/>
        <w:ind w:firstLine="540"/>
        <w:jc w:val="both"/>
      </w:pPr>
      <w:r>
        <w:rPr>
          <w:sz w:val="20"/>
        </w:rPr>
        <w:t xml:space="preserve">18.1. Целевой раздел основной образовательной программы:</w:t>
      </w:r>
    </w:p>
    <w:p>
      <w:pPr>
        <w:pStyle w:val="0"/>
        <w:spacing w:before="200" w:line-rule="auto"/>
        <w:ind w:firstLine="540"/>
        <w:jc w:val="both"/>
      </w:pPr>
      <w:r>
        <w:rPr>
          <w:sz w:val="20"/>
        </w:rPr>
        <w:t xml:space="preserve">18.1.1. Пояснительная записка должна раскрывать:</w:t>
      </w:r>
    </w:p>
    <w:p>
      <w:pPr>
        <w:pStyle w:val="0"/>
        <w:spacing w:before="200" w:line-rule="auto"/>
        <w:ind w:firstLine="540"/>
        <w:jc w:val="both"/>
      </w:pPr>
      <w:r>
        <w:rPr>
          <w:sz w:val="20"/>
        </w:rPr>
        <w:t xml:space="preserve">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pPr>
        <w:pStyle w:val="0"/>
        <w:spacing w:before="200" w:line-rule="auto"/>
        <w:ind w:firstLine="540"/>
        <w:jc w:val="both"/>
      </w:pPr>
      <w:r>
        <w:rPr>
          <w:sz w:val="20"/>
        </w:rPr>
        <w:t xml:space="preserve">2) принципы и подходы к формированию основной образовательной программы;</w:t>
      </w:r>
    </w:p>
    <w:p>
      <w:pPr>
        <w:pStyle w:val="0"/>
        <w:spacing w:before="200" w:line-rule="auto"/>
        <w:ind w:firstLine="540"/>
        <w:jc w:val="both"/>
      </w:pPr>
      <w:r>
        <w:rPr>
          <w:sz w:val="20"/>
        </w:rPr>
        <w:t xml:space="preserve">3) общую характеристику основной образовательной программы;</w:t>
      </w:r>
    </w:p>
    <w:p>
      <w:pPr>
        <w:pStyle w:val="0"/>
        <w:spacing w:before="200" w:line-rule="auto"/>
        <w:ind w:firstLine="540"/>
        <w:jc w:val="both"/>
      </w:pPr>
      <w:r>
        <w:rPr>
          <w:sz w:val="20"/>
        </w:rPr>
        <w:t xml:space="preserve">4) общие подходы к организации внеурочной деятельности.</w:t>
      </w:r>
    </w:p>
    <w:p>
      <w:pPr>
        <w:pStyle w:val="0"/>
        <w:spacing w:before="200" w:line-rule="auto"/>
        <w:ind w:firstLine="540"/>
        <w:jc w:val="both"/>
      </w:pPr>
      <w:r>
        <w:rPr>
          <w:sz w:val="20"/>
        </w:rPr>
        <w:t xml:space="preserve">18.1.2. Планируемые результаты освоения обучающимися основной образовательной программы должны:</w:t>
      </w:r>
    </w:p>
    <w:p>
      <w:pPr>
        <w:pStyle w:val="0"/>
        <w:spacing w:before="200" w:line-rule="auto"/>
        <w:ind w:firstLine="540"/>
        <w:jc w:val="both"/>
      </w:pPr>
      <w:r>
        <w:rPr>
          <w:sz w:val="20"/>
        </w:rPr>
        <w:t xml:space="preserve">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pPr>
        <w:pStyle w:val="0"/>
        <w:jc w:val="both"/>
      </w:pPr>
      <w:r>
        <w:rPr>
          <w:sz w:val="20"/>
        </w:rPr>
        <w:t xml:space="preserve">(в ред. </w:t>
      </w:r>
      <w:hyperlink w:history="0" r:id="rId6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требованиями Стандарта.</w:t>
      </w:r>
    </w:p>
    <w:p>
      <w:pPr>
        <w:pStyle w:val="0"/>
        <w:jc w:val="both"/>
      </w:pPr>
      <w:r>
        <w:rPr>
          <w:sz w:val="20"/>
        </w:rPr>
        <w:t xml:space="preserve">(в ред. </w:t>
      </w:r>
      <w:hyperlink w:history="0" r:id="rId69"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pPr>
        <w:pStyle w:val="0"/>
        <w:jc w:val="both"/>
      </w:pPr>
      <w:r>
        <w:rPr>
          <w:sz w:val="20"/>
        </w:rPr>
        <w:t xml:space="preserve">(в ред. </w:t>
      </w:r>
      <w:hyperlink w:history="0" r:id="rId7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pPr>
        <w:pStyle w:val="0"/>
        <w:jc w:val="both"/>
      </w:pPr>
      <w:r>
        <w:rPr>
          <w:sz w:val="20"/>
        </w:rPr>
        <w:t xml:space="preserve">(в ред. </w:t>
      </w:r>
      <w:hyperlink w:history="0" r:id="rId7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pPr>
        <w:pStyle w:val="0"/>
        <w:jc w:val="both"/>
      </w:pPr>
      <w:r>
        <w:rPr>
          <w:sz w:val="20"/>
        </w:rPr>
        <w:t xml:space="preserve">(в ред. </w:t>
      </w:r>
      <w:hyperlink w:history="0" r:id="rId7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18.1.3. Система оценки достижения планируемых результатов освоения основной образовательной программы должна:</w:t>
      </w:r>
    </w:p>
    <w:p>
      <w:pPr>
        <w:pStyle w:val="0"/>
        <w:spacing w:before="200" w:line-rule="auto"/>
        <w:ind w:firstLine="540"/>
        <w:jc w:val="both"/>
      </w:pPr>
      <w:r>
        <w:rPr>
          <w:sz w:val="20"/>
        </w:rPr>
        <w:t xml:space="preserve">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pPr>
        <w:pStyle w:val="0"/>
        <w:spacing w:before="200" w:line-rule="auto"/>
        <w:ind w:firstLine="540"/>
        <w:jc w:val="both"/>
      </w:pPr>
      <w:r>
        <w:rPr>
          <w:sz w:val="20"/>
        </w:rPr>
        <w:t xml:space="preserve">2) ориентировать образовательную деятельность на реализацию требований к результатам освоения основной образовательной программы;</w:t>
      </w:r>
    </w:p>
    <w:p>
      <w:pPr>
        <w:pStyle w:val="0"/>
        <w:jc w:val="both"/>
      </w:pPr>
      <w:r>
        <w:rPr>
          <w:sz w:val="20"/>
        </w:rPr>
        <w:t xml:space="preserve">(в ред. </w:t>
      </w:r>
      <w:hyperlink w:history="0" r:id="rId7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pPr>
        <w:pStyle w:val="0"/>
        <w:spacing w:before="200" w:line-rule="auto"/>
        <w:ind w:firstLine="540"/>
        <w:jc w:val="both"/>
      </w:pPr>
      <w:r>
        <w:rPr>
          <w:sz w:val="20"/>
        </w:rPr>
        <w:t xml:space="preserve">4) обеспечивать оценку динамики индивидуальных достижений обучающихся в процессе освоения основной общеобразовательной программы;</w:t>
      </w:r>
    </w:p>
    <w:p>
      <w:pPr>
        <w:pStyle w:val="0"/>
        <w:spacing w:before="200" w:line-rule="auto"/>
        <w:ind w:firstLine="540"/>
        <w:jc w:val="both"/>
      </w:pPr>
      <w:r>
        <w:rPr>
          <w:sz w:val="20"/>
        </w:rPr>
        <w:t xml:space="preserve">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pPr>
        <w:pStyle w:val="0"/>
        <w:jc w:val="both"/>
      </w:pPr>
      <w:r>
        <w:rPr>
          <w:sz w:val="20"/>
        </w:rPr>
        <w:t xml:space="preserve">(в ред. </w:t>
      </w:r>
      <w:hyperlink w:history="0" r:id="rId7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pPr>
        <w:pStyle w:val="0"/>
        <w:jc w:val="both"/>
      </w:pPr>
      <w:r>
        <w:rPr>
          <w:sz w:val="20"/>
        </w:rPr>
        <w:t xml:space="preserve">(в ред. </w:t>
      </w:r>
      <w:hyperlink w:history="0" r:id="rId7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Система оценки достижения планируемых результатов освоения основной образовательной программы должна включать описание:</w:t>
      </w:r>
    </w:p>
    <w:p>
      <w:pPr>
        <w:pStyle w:val="0"/>
        <w:spacing w:before="200" w:line-rule="auto"/>
        <w:ind w:firstLine="540"/>
        <w:jc w:val="both"/>
      </w:pPr>
      <w:r>
        <w:rPr>
          <w:sz w:val="20"/>
        </w:rPr>
        <w:t xml:space="preserve">1) организации и форм представления и учета результатов промежуточной аттестации обучающихся в рамках урочной и внеурочной деятельности;</w:t>
      </w:r>
    </w:p>
    <w:p>
      <w:pPr>
        <w:pStyle w:val="0"/>
        <w:spacing w:before="200" w:line-rule="auto"/>
        <w:ind w:firstLine="540"/>
        <w:jc w:val="both"/>
      </w:pPr>
      <w:r>
        <w:rPr>
          <w:sz w:val="20"/>
        </w:rPr>
        <w:t xml:space="preserve">2) организации, содержания и критериев оценки результатов по учебным предметам, выносимым на государственную итоговую аттестацию;</w:t>
      </w:r>
    </w:p>
    <w:p>
      <w:pPr>
        <w:pStyle w:val="0"/>
        <w:jc w:val="both"/>
      </w:pPr>
      <w:r>
        <w:rPr>
          <w:sz w:val="20"/>
        </w:rPr>
        <w:t xml:space="preserve">(в ред. </w:t>
      </w:r>
      <w:hyperlink w:history="0" r:id="rId7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организации, критериев оценки и форм представления и учета результатов оценки учебно-исследовательской и проектной деятельности обучающихся.</w:t>
      </w:r>
    </w:p>
    <w:p>
      <w:pPr>
        <w:pStyle w:val="0"/>
        <w:spacing w:before="200" w:line-rule="auto"/>
        <w:ind w:firstLine="540"/>
        <w:jc w:val="both"/>
      </w:pPr>
      <w:r>
        <w:rPr>
          <w:sz w:val="20"/>
        </w:rPr>
        <w:t xml:space="preserve">18.2. Содержательный раздел основной образовательной программы:</w:t>
      </w:r>
    </w:p>
    <w:p>
      <w:pPr>
        <w:pStyle w:val="0"/>
        <w:spacing w:before="200" w:line-rule="auto"/>
        <w:ind w:firstLine="540"/>
        <w:jc w:val="both"/>
      </w:pPr>
      <w:r>
        <w:rPr>
          <w:sz w:val="20"/>
        </w:rPr>
        <w:t xml:space="preserve">18.2.1. Программа развития универсальных учебных действий при получении среднего общего образования (далее - Программа) должна быть направлена на:</w:t>
      </w:r>
    </w:p>
    <w:p>
      <w:pPr>
        <w:pStyle w:val="0"/>
        <w:jc w:val="both"/>
      </w:pPr>
      <w:r>
        <w:rPr>
          <w:sz w:val="20"/>
        </w:rPr>
        <w:t xml:space="preserve">(в ред. </w:t>
      </w:r>
      <w:hyperlink w:history="0" r:id="rId7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реализацию требований Стандарта к личностным и метапредметным результатам освоения основной образовательной программы;</w:t>
      </w:r>
    </w:p>
    <w:p>
      <w:pPr>
        <w:pStyle w:val="0"/>
        <w:spacing w:before="200" w:line-rule="auto"/>
        <w:ind w:firstLine="540"/>
        <w:jc w:val="both"/>
      </w:pPr>
      <w:r>
        <w:rPr>
          <w:sz w:val="20"/>
        </w:rPr>
        <w:t xml:space="preserve">повышение эффективности освоения обучающимися основной образовательной программы, а также усвоения знаний и учебных действий;</w:t>
      </w:r>
    </w:p>
    <w:p>
      <w:pPr>
        <w:pStyle w:val="0"/>
        <w:spacing w:before="200" w:line-rule="auto"/>
        <w:ind w:firstLine="540"/>
        <w:jc w:val="both"/>
      </w:pPr>
      <w:r>
        <w:rPr>
          <w:sz w:val="20"/>
        </w:rPr>
        <w:t xml:space="preserve">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pPr>
        <w:pStyle w:val="0"/>
        <w:spacing w:before="200" w:line-rule="auto"/>
        <w:ind w:firstLine="540"/>
        <w:jc w:val="both"/>
      </w:pPr>
      <w:r>
        <w:rPr>
          <w:sz w:val="20"/>
        </w:rPr>
        <w:t xml:space="preserve">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pPr>
        <w:pStyle w:val="0"/>
        <w:spacing w:before="200" w:line-rule="auto"/>
        <w:ind w:firstLine="540"/>
        <w:jc w:val="both"/>
      </w:pPr>
      <w:r>
        <w:rPr>
          <w:sz w:val="20"/>
        </w:rPr>
        <w:t xml:space="preserve">Программа должна обеспечивать:</w:t>
      </w:r>
    </w:p>
    <w:p>
      <w:pPr>
        <w:pStyle w:val="0"/>
        <w:spacing w:before="200" w:line-rule="auto"/>
        <w:ind w:firstLine="540"/>
        <w:jc w:val="both"/>
      </w:pPr>
      <w:r>
        <w:rPr>
          <w:sz w:val="20"/>
        </w:rPr>
        <w:t xml:space="preserve">развитие у обучающихся способности к самопознанию, саморазвитию и самоопределению;</w:t>
      </w:r>
    </w:p>
    <w:p>
      <w:pPr>
        <w:pStyle w:val="0"/>
        <w:spacing w:before="200" w:line-rule="auto"/>
        <w:ind w:firstLine="540"/>
        <w:jc w:val="both"/>
      </w:pPr>
      <w:r>
        <w:rPr>
          <w:sz w:val="20"/>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pPr>
        <w:pStyle w:val="0"/>
        <w:spacing w:before="200" w:line-rule="auto"/>
        <w:ind w:firstLine="540"/>
        <w:jc w:val="both"/>
      </w:pPr>
      <w:r>
        <w:rPr>
          <w:sz w:val="20"/>
        </w:rPr>
        <w:t xml:space="preserve">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pPr>
        <w:pStyle w:val="0"/>
        <w:spacing w:before="200" w:line-rule="auto"/>
        <w:ind w:firstLine="540"/>
        <w:jc w:val="both"/>
      </w:pPr>
      <w:r>
        <w:rPr>
          <w:sz w:val="20"/>
        </w:rPr>
        <w:t xml:space="preserve">решение задач общекультурного, личностного и познавательного развития обучающихся;</w:t>
      </w:r>
    </w:p>
    <w:p>
      <w:pPr>
        <w:pStyle w:val="0"/>
        <w:spacing w:before="200" w:line-rule="auto"/>
        <w:ind w:firstLine="540"/>
        <w:jc w:val="both"/>
      </w:pPr>
      <w:r>
        <w:rPr>
          <w:sz w:val="20"/>
        </w:rPr>
        <w:t xml:space="preserve">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pPr>
        <w:pStyle w:val="0"/>
        <w:spacing w:before="200" w:line-rule="auto"/>
        <w:ind w:firstLine="540"/>
        <w:jc w:val="both"/>
      </w:pPr>
      <w:r>
        <w:rPr>
          <w:sz w:val="20"/>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pPr>
        <w:pStyle w:val="0"/>
        <w:spacing w:before="200" w:line-rule="auto"/>
        <w:ind w:firstLine="540"/>
        <w:jc w:val="both"/>
      </w:pPr>
      <w:r>
        <w:rPr>
          <w:sz w:val="20"/>
        </w:rPr>
        <w:t xml:space="preserve">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pPr>
        <w:pStyle w:val="0"/>
        <w:spacing w:before="200" w:line-rule="auto"/>
        <w:ind w:firstLine="540"/>
        <w:jc w:val="both"/>
      </w:pPr>
      <w:r>
        <w:rPr>
          <w:sz w:val="20"/>
        </w:rPr>
        <w:t xml:space="preserve">практическую направленность проводимых исследований и индивидуальных проектов;</w:t>
      </w:r>
    </w:p>
    <w:p>
      <w:pPr>
        <w:pStyle w:val="0"/>
        <w:spacing w:before="200" w:line-rule="auto"/>
        <w:ind w:firstLine="540"/>
        <w:jc w:val="both"/>
      </w:pPr>
      <w:r>
        <w:rPr>
          <w:sz w:val="20"/>
        </w:rPr>
        <w:t xml:space="preserve">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pPr>
        <w:pStyle w:val="0"/>
        <w:spacing w:before="200" w:line-rule="auto"/>
        <w:ind w:firstLine="540"/>
        <w:jc w:val="both"/>
      </w:pPr>
      <w:r>
        <w:rPr>
          <w:sz w:val="20"/>
        </w:rPr>
        <w:t xml:space="preserve">подготовку к осознанному выбору дальнейшего образования и профессиональной деятельности.</w:t>
      </w:r>
    </w:p>
    <w:p>
      <w:pPr>
        <w:pStyle w:val="0"/>
        <w:spacing w:before="200" w:line-rule="auto"/>
        <w:ind w:firstLine="540"/>
        <w:jc w:val="both"/>
      </w:pPr>
      <w:r>
        <w:rPr>
          <w:sz w:val="20"/>
        </w:rPr>
        <w:t xml:space="preserve">Программа должна содержать:</w:t>
      </w:r>
    </w:p>
    <w:p>
      <w:pPr>
        <w:pStyle w:val="0"/>
        <w:spacing w:before="200" w:line-rule="auto"/>
        <w:ind w:firstLine="540"/>
        <w:jc w:val="both"/>
      </w:pPr>
      <w:r>
        <w:rPr>
          <w:sz w:val="20"/>
        </w:rPr>
        <w:t xml:space="preserve">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pPr>
        <w:pStyle w:val="0"/>
        <w:spacing w:before="200" w:line-rule="auto"/>
        <w:ind w:firstLine="540"/>
        <w:jc w:val="both"/>
      </w:pPr>
      <w:r>
        <w:rPr>
          <w:sz w:val="20"/>
        </w:rPr>
        <w:t xml:space="preserve">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pPr>
        <w:pStyle w:val="0"/>
        <w:jc w:val="both"/>
      </w:pPr>
      <w:r>
        <w:rPr>
          <w:sz w:val="20"/>
        </w:rPr>
        <w:t xml:space="preserve">(в ред. </w:t>
      </w:r>
      <w:hyperlink w:history="0" r:id="rId7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3) типовые задачи по формированию универсальных учебных действий;</w:t>
      </w:r>
    </w:p>
    <w:p>
      <w:pPr>
        <w:pStyle w:val="0"/>
        <w:spacing w:before="200" w:line-rule="auto"/>
        <w:ind w:firstLine="540"/>
        <w:jc w:val="both"/>
      </w:pPr>
      <w:r>
        <w:rPr>
          <w:sz w:val="20"/>
        </w:rPr>
        <w:t xml:space="preserve">4) описание особенностей учебно-исследовательской и проектной деятельности обучающихся;</w:t>
      </w:r>
    </w:p>
    <w:p>
      <w:pPr>
        <w:pStyle w:val="0"/>
        <w:spacing w:before="200" w:line-rule="auto"/>
        <w:ind w:firstLine="540"/>
        <w:jc w:val="both"/>
      </w:pPr>
      <w:r>
        <w:rPr>
          <w:sz w:val="20"/>
        </w:rPr>
        <w:t xml:space="preserve">5) описание основных направлений учебно-исследовательской и проектной деятельности обучающихся;</w:t>
      </w:r>
    </w:p>
    <w:p>
      <w:pPr>
        <w:pStyle w:val="0"/>
        <w:spacing w:before="200" w:line-rule="auto"/>
        <w:ind w:firstLine="540"/>
        <w:jc w:val="both"/>
      </w:pPr>
      <w:r>
        <w:rPr>
          <w:sz w:val="20"/>
        </w:rPr>
        <w:t xml:space="preserve">6) планируемые результаты учебно-исследовательской и проектной деятельности обучающихся в рамках урочной и внеурочной деятельности;</w:t>
      </w:r>
    </w:p>
    <w:p>
      <w:pPr>
        <w:pStyle w:val="0"/>
        <w:spacing w:before="200" w:line-rule="auto"/>
        <w:ind w:firstLine="540"/>
        <w:jc w:val="both"/>
      </w:pPr>
      <w:r>
        <w:rPr>
          <w:sz w:val="20"/>
        </w:rPr>
        <w:t xml:space="preserve">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pPr>
        <w:pStyle w:val="0"/>
        <w:spacing w:before="200" w:line-rule="auto"/>
        <w:ind w:firstLine="540"/>
        <w:jc w:val="both"/>
      </w:pPr>
      <w:r>
        <w:rPr>
          <w:sz w:val="20"/>
        </w:rPr>
        <w:t xml:space="preserve">8) методику и инструментарий оценки успешности освоения и применения обучающимися универсальных учебных действий.</w:t>
      </w:r>
    </w:p>
    <w:p>
      <w:pPr>
        <w:pStyle w:val="0"/>
        <w:spacing w:before="200" w:line-rule="auto"/>
        <w:ind w:firstLine="540"/>
        <w:jc w:val="both"/>
      </w:pPr>
      <w:r>
        <w:rPr>
          <w:sz w:val="20"/>
        </w:rPr>
        <w:t xml:space="preserve">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pPr>
        <w:pStyle w:val="0"/>
        <w:spacing w:before="200" w:line-rule="auto"/>
        <w:ind w:firstLine="540"/>
        <w:jc w:val="both"/>
      </w:pPr>
      <w:r>
        <w:rPr>
          <w:sz w:val="20"/>
        </w:rPr>
        <w:t xml:space="preserve">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pPr>
        <w:pStyle w:val="0"/>
        <w:spacing w:before="200" w:line-rule="auto"/>
        <w:ind w:firstLine="540"/>
        <w:jc w:val="both"/>
      </w:pPr>
      <w:r>
        <w:rPr>
          <w:sz w:val="20"/>
        </w:rPr>
        <w:t xml:space="preserve">Рабочие программы учебных предметов, курсов должны содержать:</w:t>
      </w:r>
    </w:p>
    <w:p>
      <w:pPr>
        <w:pStyle w:val="0"/>
        <w:spacing w:before="200" w:line-rule="auto"/>
        <w:ind w:firstLine="540"/>
        <w:jc w:val="both"/>
      </w:pPr>
      <w:r>
        <w:rPr>
          <w:sz w:val="20"/>
        </w:rPr>
        <w:t xml:space="preserve">1) планируемые результаты освоения учебного предмета, курса;</w:t>
      </w:r>
    </w:p>
    <w:p>
      <w:pPr>
        <w:pStyle w:val="0"/>
        <w:spacing w:before="200" w:line-rule="auto"/>
        <w:ind w:firstLine="540"/>
        <w:jc w:val="both"/>
      </w:pPr>
      <w:r>
        <w:rPr>
          <w:sz w:val="20"/>
        </w:rPr>
        <w:t xml:space="preserve">2) содержание учебного предмета, курса;</w:t>
      </w:r>
    </w:p>
    <w:p>
      <w:pPr>
        <w:pStyle w:val="0"/>
        <w:spacing w:before="200" w:line-rule="auto"/>
        <w:ind w:firstLine="540"/>
        <w:jc w:val="both"/>
      </w:pPr>
      <w:r>
        <w:rPr>
          <w:sz w:val="20"/>
        </w:rPr>
        <w:t xml:space="preserve">3) тематическое планирование, в том числе с учетом рабочей программы воспитания с указанием количества часов, отводимых на освоение каждой темы.</w:t>
      </w:r>
    </w:p>
    <w:p>
      <w:pPr>
        <w:pStyle w:val="0"/>
        <w:jc w:val="both"/>
      </w:pPr>
      <w:r>
        <w:rPr>
          <w:sz w:val="20"/>
        </w:rPr>
        <w:t xml:space="preserve">(в ред. </w:t>
      </w:r>
      <w:hyperlink w:history="0" r:id="rId79"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Рабочие программы курсов внеурочной деятельности должны содержать:</w:t>
      </w:r>
    </w:p>
    <w:p>
      <w:pPr>
        <w:pStyle w:val="0"/>
        <w:spacing w:before="200" w:line-rule="auto"/>
        <w:ind w:firstLine="540"/>
        <w:jc w:val="both"/>
      </w:pPr>
      <w:r>
        <w:rPr>
          <w:sz w:val="20"/>
        </w:rPr>
        <w:t xml:space="preserve">1) результаты освоения курса внеурочной деятельности;</w:t>
      </w:r>
    </w:p>
    <w:p>
      <w:pPr>
        <w:pStyle w:val="0"/>
        <w:spacing w:before="200" w:line-rule="auto"/>
        <w:ind w:firstLine="540"/>
        <w:jc w:val="both"/>
      </w:pPr>
      <w:r>
        <w:rPr>
          <w:sz w:val="20"/>
        </w:rPr>
        <w:t xml:space="preserve">2) содержание курса внеурочной деятельности с указанием форм организации и видов деятельности;</w:t>
      </w:r>
    </w:p>
    <w:p>
      <w:pPr>
        <w:pStyle w:val="0"/>
        <w:spacing w:before="200" w:line-rule="auto"/>
        <w:ind w:firstLine="540"/>
        <w:jc w:val="both"/>
      </w:pPr>
      <w:r>
        <w:rPr>
          <w:sz w:val="20"/>
        </w:rPr>
        <w:t xml:space="preserve">3) тематическое планирование.</w:t>
      </w:r>
    </w:p>
    <w:p>
      <w:pPr>
        <w:pStyle w:val="0"/>
        <w:jc w:val="both"/>
      </w:pPr>
      <w:r>
        <w:rPr>
          <w:sz w:val="20"/>
        </w:rPr>
        <w:t xml:space="preserve">(п. 18.2.2 в ред. </w:t>
      </w:r>
      <w:hyperlink w:history="0" r:id="rId80"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Приказа</w:t>
        </w:r>
      </w:hyperlink>
      <w:r>
        <w:rPr>
          <w:sz w:val="20"/>
        </w:rPr>
        <w:t xml:space="preserve"> Минобрнауки России от 31.12.2015 N 1578)</w:t>
      </w:r>
    </w:p>
    <w:p>
      <w:pPr>
        <w:pStyle w:val="0"/>
        <w:spacing w:before="200" w:line-rule="auto"/>
        <w:ind w:firstLine="540"/>
        <w:jc w:val="both"/>
      </w:pPr>
      <w:r>
        <w:rPr>
          <w:sz w:val="20"/>
        </w:rPr>
        <w:t xml:space="preserve">18.2.3.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 Рабочая программа воспитания имеет модульную структуру и включает в себя:</w:t>
      </w:r>
    </w:p>
    <w:p>
      <w:pPr>
        <w:pStyle w:val="0"/>
        <w:spacing w:before="200" w:line-rule="auto"/>
        <w:ind w:firstLine="540"/>
        <w:jc w:val="both"/>
      </w:pPr>
      <w:r>
        <w:rPr>
          <w:sz w:val="20"/>
        </w:rPr>
        <w:t xml:space="preserve">описание особенностей воспитательного процесса;</w:t>
      </w:r>
    </w:p>
    <w:p>
      <w:pPr>
        <w:pStyle w:val="0"/>
        <w:spacing w:before="200" w:line-rule="auto"/>
        <w:ind w:firstLine="540"/>
        <w:jc w:val="both"/>
      </w:pPr>
      <w:r>
        <w:rPr>
          <w:sz w:val="20"/>
        </w:rPr>
        <w:t xml:space="preserve">цель и задачи воспитания обучающихся;</w:t>
      </w:r>
    </w:p>
    <w:p>
      <w:pPr>
        <w:pStyle w:val="0"/>
        <w:spacing w:before="200" w:line-rule="auto"/>
        <w:ind w:firstLine="540"/>
        <w:jc w:val="both"/>
      </w:pPr>
      <w:r>
        <w:rPr>
          <w:sz w:val="20"/>
        </w:rPr>
        <w:t xml:space="preserve">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pPr>
        <w:pStyle w:val="0"/>
        <w:spacing w:before="200" w:line-rule="auto"/>
        <w:ind w:firstLine="540"/>
        <w:jc w:val="both"/>
      </w:pPr>
      <w:r>
        <w:rPr>
          <w:sz w:val="20"/>
        </w:rPr>
        <w:t xml:space="preserve">основные направления самоанализа воспитательной работы в организации, осуществляющей образовательную деятельность.</w:t>
      </w:r>
    </w:p>
    <w:p>
      <w:pPr>
        <w:pStyle w:val="0"/>
        <w:spacing w:before="200" w:line-rule="auto"/>
        <w:ind w:firstLine="540"/>
        <w:jc w:val="both"/>
      </w:pPr>
      <w:r>
        <w:rPr>
          <w:sz w:val="20"/>
        </w:rPr>
        <w:t xml:space="preserve">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pPr>
        <w:pStyle w:val="0"/>
        <w:spacing w:before="200" w:line-rule="auto"/>
        <w:ind w:firstLine="540"/>
        <w:jc w:val="both"/>
      </w:pPr>
      <w:r>
        <w:rPr>
          <w:sz w:val="20"/>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00" w:line-rule="auto"/>
        <w:ind w:firstLine="540"/>
        <w:jc w:val="both"/>
      </w:pPr>
      <w:r>
        <w:rPr>
          <w:sz w:val="20"/>
        </w:rPr>
        <w:t xml:space="preserve">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pPr>
        <w:pStyle w:val="0"/>
        <w:jc w:val="both"/>
      </w:pPr>
      <w:r>
        <w:rPr>
          <w:sz w:val="20"/>
        </w:rPr>
        <w:t xml:space="preserve">(п. 18.2.3 в ред. </w:t>
      </w:r>
      <w:hyperlink w:history="0" r:id="rId81"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Приказа</w:t>
        </w:r>
      </w:hyperlink>
      <w:r>
        <w:rPr>
          <w:sz w:val="20"/>
        </w:rPr>
        <w:t xml:space="preserve"> Минпросвещения России от 11.12.2020 N 712)</w:t>
      </w:r>
    </w:p>
    <w:p>
      <w:pPr>
        <w:pStyle w:val="0"/>
        <w:spacing w:before="200" w:line-rule="auto"/>
        <w:ind w:firstLine="540"/>
        <w:jc w:val="both"/>
      </w:pPr>
      <w:r>
        <w:rPr>
          <w:sz w:val="20"/>
        </w:rPr>
        <w:t xml:space="preserve">18.2.4. Программа коррекционной работы (далее - Программа) должна быть направлена на коррекцию недостатков психического и (или) физического развития обучающихся, в том числе с ограниченными возможностями здоровья, с инвалидностью, преодоление трудностей в освоении основной образовательной программы, оказание психолого-педагогической помощи и поддержки обучающимся.</w:t>
      </w:r>
    </w:p>
    <w:p>
      <w:pPr>
        <w:pStyle w:val="0"/>
        <w:spacing w:before="200" w:line-rule="auto"/>
        <w:ind w:firstLine="540"/>
        <w:jc w:val="both"/>
      </w:pPr>
      <w:r>
        <w:rPr>
          <w:sz w:val="20"/>
        </w:rPr>
        <w:t xml:space="preserve">Программа должна обеспечивать:</w:t>
      </w:r>
    </w:p>
    <w:p>
      <w:pPr>
        <w:pStyle w:val="0"/>
        <w:spacing w:before="200" w:line-rule="auto"/>
        <w:ind w:firstLine="540"/>
        <w:jc w:val="both"/>
      </w:pPr>
      <w:r>
        <w:rPr>
          <w:sz w:val="20"/>
        </w:rPr>
        <w:t xml:space="preserve">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создание специальных условий обучения и воспитания обучающихся с ограниченными возможностями здоровья; использование адаптированного учебно-дидактического обеспечения, разрабатываемого организацией, осуществляющей образовательную деятельность, в том числе 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pPr>
        <w:pStyle w:val="0"/>
        <w:spacing w:before="200" w:line-rule="auto"/>
        <w:ind w:firstLine="540"/>
        <w:jc w:val="both"/>
      </w:pPr>
      <w:r>
        <w:rPr>
          <w:sz w:val="20"/>
        </w:rPr>
        <w:t xml:space="preserve">Программа должна содержать:</w:t>
      </w:r>
    </w:p>
    <w:p>
      <w:pPr>
        <w:pStyle w:val="0"/>
        <w:spacing w:before="200" w:line-rule="auto"/>
        <w:ind w:firstLine="540"/>
        <w:jc w:val="both"/>
      </w:pPr>
      <w:r>
        <w:rPr>
          <w:sz w:val="20"/>
        </w:rPr>
        <w:t xml:space="preserve">1) цели и задачи коррекционной работы с обучающимися при получении среднего общего образования;</w:t>
      </w:r>
    </w:p>
    <w:p>
      <w:pPr>
        <w:pStyle w:val="0"/>
        <w:spacing w:before="200" w:line-rule="auto"/>
        <w:ind w:firstLine="540"/>
        <w:jc w:val="both"/>
      </w:pPr>
      <w:r>
        <w:rPr>
          <w:sz w:val="20"/>
        </w:rPr>
        <w:t xml:space="preserve">2) перечень и содержание индивидуально ориентированных коррекционных направлений работы;</w:t>
      </w:r>
    </w:p>
    <w:p>
      <w:pPr>
        <w:pStyle w:val="0"/>
        <w:spacing w:before="200" w:line-rule="auto"/>
        <w:ind w:firstLine="540"/>
        <w:jc w:val="both"/>
      </w:pPr>
      <w:r>
        <w:rPr>
          <w:sz w:val="20"/>
        </w:rPr>
        <w:t xml:space="preserve">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pPr>
        <w:pStyle w:val="0"/>
        <w:spacing w:before="200" w:line-rule="auto"/>
        <w:ind w:firstLine="540"/>
        <w:jc w:val="both"/>
      </w:pPr>
      <w:r>
        <w:rPr>
          <w:sz w:val="20"/>
        </w:rPr>
        <w:t xml:space="preserve">4) 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pPr>
        <w:pStyle w:val="0"/>
        <w:spacing w:before="200" w:line-rule="auto"/>
        <w:ind w:firstLine="540"/>
        <w:jc w:val="both"/>
      </w:pPr>
      <w:r>
        <w:rPr>
          <w:sz w:val="20"/>
        </w:rPr>
        <w:t xml:space="preserve">5) планируемые результаты коррекционной работы.</w:t>
      </w:r>
    </w:p>
    <w:p>
      <w:pPr>
        <w:pStyle w:val="0"/>
        <w:jc w:val="both"/>
      </w:pPr>
      <w:r>
        <w:rPr>
          <w:sz w:val="20"/>
        </w:rPr>
        <w:t xml:space="preserve">(пп. 18.2.4 в ред. </w:t>
      </w:r>
      <w:hyperlink w:history="0" r:id="rId82"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spacing w:before="200" w:line-rule="auto"/>
        <w:ind w:firstLine="540"/>
        <w:jc w:val="both"/>
      </w:pPr>
      <w:r>
        <w:rPr>
          <w:sz w:val="20"/>
        </w:rPr>
        <w:t xml:space="preserve">18.3. Организационный раздел основной образовательной программы:</w:t>
      </w:r>
    </w:p>
    <w:p>
      <w:pPr>
        <w:pStyle w:val="0"/>
        <w:spacing w:before="200" w:line-rule="auto"/>
        <w:ind w:firstLine="540"/>
        <w:jc w:val="both"/>
      </w:pPr>
      <w:r>
        <w:rPr>
          <w:sz w:val="20"/>
        </w:rPr>
        <w:t xml:space="preserve">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pPr>
        <w:pStyle w:val="0"/>
        <w:spacing w:before="200" w:line-rule="auto"/>
        <w:ind w:firstLine="540"/>
        <w:jc w:val="both"/>
      </w:pPr>
      <w:r>
        <w:rPr>
          <w:sz w:val="20"/>
        </w:rPr>
        <w:t xml:space="preserve">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pPr>
        <w:pStyle w:val="0"/>
        <w:spacing w:before="200" w:line-rule="auto"/>
        <w:ind w:firstLine="540"/>
        <w:jc w:val="both"/>
      </w:pPr>
      <w:r>
        <w:rPr>
          <w:sz w:val="20"/>
        </w:rPr>
        <w:t xml:space="preserve">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w:t>
      </w:r>
      <w:hyperlink w:history="0" w:anchor="P146" w:tooltip="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r>
          <w:rPr>
            <w:sz w:val="20"/>
            <w:color w:val="0000ff"/>
          </w:rPr>
          <w:t xml:space="preserve">пунктов 7.1</w:t>
        </w:r>
      </w:hyperlink>
      <w:r>
        <w:rPr>
          <w:sz w:val="20"/>
        </w:rPr>
        <w:t xml:space="preserve"> и </w:t>
      </w:r>
      <w:hyperlink w:history="0" w:anchor="P190" w:tooltip="8.1. Овладение универсальными учебными познавательными действиями:">
        <w:r>
          <w:rPr>
            <w:sz w:val="20"/>
            <w:color w:val="0000ff"/>
          </w:rPr>
          <w:t xml:space="preserve">8.1</w:t>
        </w:r>
      </w:hyperlink>
      <w:r>
        <w:rPr>
          <w:sz w:val="20"/>
        </w:rPr>
        <w:t xml:space="preserve"> Стандарта.</w:t>
      </w:r>
    </w:p>
    <w:p>
      <w:pPr>
        <w:pStyle w:val="0"/>
        <w:spacing w:before="200" w:line-rule="auto"/>
        <w:ind w:firstLine="540"/>
        <w:jc w:val="both"/>
      </w:pPr>
      <w:r>
        <w:rPr>
          <w:sz w:val="20"/>
        </w:rPr>
        <w:t xml:space="preserve">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pPr>
        <w:pStyle w:val="0"/>
        <w:spacing w:before="200" w:line-rule="auto"/>
        <w:ind w:firstLine="540"/>
        <w:jc w:val="both"/>
      </w:pPr>
      <w:r>
        <w:rPr>
          <w:sz w:val="20"/>
        </w:rPr>
        <w:t xml:space="preserve">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w:history="0" r:id="rId83"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84"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 перечень учебных предметов, учебных курсов, учебных модулей.</w:t>
      </w:r>
    </w:p>
    <w:p>
      <w:pPr>
        <w:pStyle w:val="0"/>
        <w:spacing w:before="200" w:line-rule="auto"/>
        <w:ind w:firstLine="540"/>
        <w:jc w:val="both"/>
      </w:pPr>
      <w:r>
        <w:rPr>
          <w:sz w:val="20"/>
        </w:rPr>
        <w:t xml:space="preserve">Количество учебных занятий за 2 года на одного обучающегося - не менее 2170 часов и не более 2516 часов (не более 37 часов в неделю).</w:t>
      </w:r>
    </w:p>
    <w:p>
      <w:pPr>
        <w:pStyle w:val="0"/>
        <w:spacing w:before="200" w:line-rule="auto"/>
        <w:ind w:firstLine="540"/>
        <w:jc w:val="both"/>
      </w:pPr>
      <w:r>
        <w:rPr>
          <w:sz w:val="20"/>
        </w:rPr>
        <w:t xml:space="preserve">Учебный план среднего общего образования предусматривает обязательное изучение следующих учебных предметов на базовом или углубленном уровне.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1"/>
        <w:gridCol w:w="4988"/>
      </w:tblGrid>
      <w:tr>
        <w:tc>
          <w:tcPr>
            <w:tcW w:w="4081" w:type="dxa"/>
          </w:tcPr>
          <w:p>
            <w:pPr>
              <w:pStyle w:val="0"/>
              <w:jc w:val="center"/>
            </w:pPr>
            <w:r>
              <w:rPr>
                <w:sz w:val="20"/>
              </w:rPr>
              <w:t xml:space="preserve">Предметные области</w:t>
            </w:r>
          </w:p>
        </w:tc>
        <w:tc>
          <w:tcPr>
            <w:tcW w:w="4988" w:type="dxa"/>
          </w:tcPr>
          <w:p>
            <w:pPr>
              <w:pStyle w:val="0"/>
              <w:jc w:val="center"/>
            </w:pPr>
            <w:r>
              <w:rPr>
                <w:sz w:val="20"/>
              </w:rPr>
              <w:t xml:space="preserve">Учебные предметы</w:t>
            </w:r>
          </w:p>
        </w:tc>
      </w:tr>
      <w:tr>
        <w:tc>
          <w:tcPr>
            <w:tcW w:w="4081" w:type="dxa"/>
            <w:vMerge w:val="restart"/>
          </w:tcPr>
          <w:p>
            <w:pPr>
              <w:pStyle w:val="0"/>
              <w:jc w:val="center"/>
            </w:pPr>
            <w:r>
              <w:rPr>
                <w:sz w:val="20"/>
              </w:rPr>
              <w:t xml:space="preserve">Русский язык и литература</w:t>
            </w:r>
          </w:p>
        </w:tc>
        <w:tc>
          <w:tcPr>
            <w:tcW w:w="4988" w:type="dxa"/>
          </w:tcPr>
          <w:p>
            <w:pPr>
              <w:pStyle w:val="0"/>
            </w:pPr>
            <w:r>
              <w:rPr>
                <w:sz w:val="20"/>
              </w:rPr>
              <w:t xml:space="preserve">Русский язык</w:t>
            </w:r>
          </w:p>
        </w:tc>
      </w:tr>
      <w:tr>
        <w:tc>
          <w:tcPr>
            <w:vMerge w:val="continue"/>
          </w:tcPr>
          <w:p/>
        </w:tc>
        <w:tc>
          <w:tcPr>
            <w:tcW w:w="4988" w:type="dxa"/>
          </w:tcPr>
          <w:p>
            <w:pPr>
              <w:pStyle w:val="0"/>
            </w:pPr>
            <w:r>
              <w:rPr>
                <w:sz w:val="20"/>
              </w:rPr>
              <w:t xml:space="preserve">Литература</w:t>
            </w:r>
          </w:p>
        </w:tc>
      </w:tr>
      <w:tr>
        <w:tc>
          <w:tcPr>
            <w:tcW w:w="4081" w:type="dxa"/>
            <w:vMerge w:val="restart"/>
          </w:tcPr>
          <w:p>
            <w:pPr>
              <w:pStyle w:val="0"/>
              <w:jc w:val="center"/>
            </w:pPr>
            <w:r>
              <w:rPr>
                <w:sz w:val="20"/>
              </w:rPr>
              <w:t xml:space="preserve">Родной язык и родная литература</w:t>
            </w:r>
          </w:p>
        </w:tc>
        <w:tc>
          <w:tcPr>
            <w:tcW w:w="4988" w:type="dxa"/>
          </w:tcPr>
          <w:p>
            <w:pPr>
              <w:pStyle w:val="0"/>
            </w:pPr>
            <w:r>
              <w:rPr>
                <w:sz w:val="20"/>
              </w:rPr>
              <w:t xml:space="preserve">Родной язык и (или) государственный язык республики Российской Федерации</w:t>
            </w:r>
          </w:p>
        </w:tc>
      </w:tr>
      <w:tr>
        <w:tc>
          <w:tcPr>
            <w:vMerge w:val="continue"/>
          </w:tcPr>
          <w:p/>
        </w:tc>
        <w:tc>
          <w:tcPr>
            <w:tcW w:w="4988" w:type="dxa"/>
          </w:tcPr>
          <w:p>
            <w:pPr>
              <w:pStyle w:val="0"/>
            </w:pPr>
            <w:r>
              <w:rPr>
                <w:sz w:val="20"/>
              </w:rPr>
              <w:t xml:space="preserve">Родная литература</w:t>
            </w:r>
          </w:p>
        </w:tc>
      </w:tr>
      <w:tr>
        <w:tc>
          <w:tcPr>
            <w:tcW w:w="4081" w:type="dxa"/>
            <w:vMerge w:val="restart"/>
          </w:tcPr>
          <w:p>
            <w:pPr>
              <w:pStyle w:val="0"/>
              <w:jc w:val="center"/>
            </w:pPr>
            <w:r>
              <w:rPr>
                <w:sz w:val="20"/>
              </w:rPr>
              <w:t xml:space="preserve">Иностранные языки</w:t>
            </w:r>
          </w:p>
        </w:tc>
        <w:tc>
          <w:tcPr>
            <w:tcW w:w="4988" w:type="dxa"/>
          </w:tcPr>
          <w:p>
            <w:pPr>
              <w:pStyle w:val="0"/>
            </w:pPr>
            <w:r>
              <w:rPr>
                <w:sz w:val="20"/>
              </w:rPr>
              <w:t xml:space="preserve">Иностранный язык</w:t>
            </w:r>
          </w:p>
        </w:tc>
      </w:tr>
      <w:tr>
        <w:tc>
          <w:tcPr>
            <w:vMerge w:val="continue"/>
          </w:tcPr>
          <w:p/>
        </w:tc>
        <w:tc>
          <w:tcPr>
            <w:tcW w:w="4988" w:type="dxa"/>
          </w:tcPr>
          <w:p>
            <w:pPr>
              <w:pStyle w:val="0"/>
            </w:pPr>
            <w:r>
              <w:rPr>
                <w:sz w:val="20"/>
              </w:rPr>
              <w:t xml:space="preserve">Второй иностранный язык</w:t>
            </w:r>
          </w:p>
        </w:tc>
      </w:tr>
      <w:tr>
        <w:tc>
          <w:tcPr>
            <w:tcW w:w="4081" w:type="dxa"/>
            <w:vMerge w:val="restart"/>
          </w:tcPr>
          <w:p>
            <w:pPr>
              <w:pStyle w:val="0"/>
              <w:jc w:val="center"/>
            </w:pPr>
            <w:r>
              <w:rPr>
                <w:sz w:val="20"/>
              </w:rPr>
              <w:t xml:space="preserve">Математика и информатика</w:t>
            </w:r>
          </w:p>
        </w:tc>
        <w:tc>
          <w:tcPr>
            <w:tcW w:w="4988" w:type="dxa"/>
          </w:tcPr>
          <w:p>
            <w:pPr>
              <w:pStyle w:val="0"/>
            </w:pPr>
            <w:r>
              <w:rPr>
                <w:sz w:val="20"/>
              </w:rPr>
              <w:t xml:space="preserve">Математика</w:t>
            </w:r>
          </w:p>
        </w:tc>
      </w:tr>
      <w:tr>
        <w:tc>
          <w:tcPr>
            <w:vMerge w:val="continue"/>
          </w:tcPr>
          <w:p/>
        </w:tc>
        <w:tc>
          <w:tcPr>
            <w:tcW w:w="4988" w:type="dxa"/>
          </w:tcPr>
          <w:p>
            <w:pPr>
              <w:pStyle w:val="0"/>
            </w:pPr>
            <w:r>
              <w:rPr>
                <w:sz w:val="20"/>
              </w:rPr>
              <w:t xml:space="preserve">Информатика</w:t>
            </w:r>
          </w:p>
        </w:tc>
      </w:tr>
      <w:tr>
        <w:tc>
          <w:tcPr>
            <w:tcW w:w="4081" w:type="dxa"/>
            <w:vMerge w:val="restart"/>
          </w:tcPr>
          <w:p>
            <w:pPr>
              <w:pStyle w:val="0"/>
              <w:jc w:val="center"/>
            </w:pPr>
            <w:r>
              <w:rPr>
                <w:sz w:val="20"/>
              </w:rPr>
              <w:t xml:space="preserve">Общественно-научные предметы</w:t>
            </w:r>
          </w:p>
        </w:tc>
        <w:tc>
          <w:tcPr>
            <w:tcW w:w="4988" w:type="dxa"/>
          </w:tcPr>
          <w:p>
            <w:pPr>
              <w:pStyle w:val="0"/>
            </w:pPr>
            <w:r>
              <w:rPr>
                <w:sz w:val="20"/>
              </w:rPr>
              <w:t xml:space="preserve">История</w:t>
            </w:r>
          </w:p>
        </w:tc>
      </w:tr>
      <w:tr>
        <w:tc>
          <w:tcPr>
            <w:vMerge w:val="continue"/>
          </w:tcPr>
          <w:p/>
        </w:tc>
        <w:tc>
          <w:tcPr>
            <w:tcW w:w="4988" w:type="dxa"/>
          </w:tcPr>
          <w:p>
            <w:pPr>
              <w:pStyle w:val="0"/>
            </w:pPr>
            <w:r>
              <w:rPr>
                <w:sz w:val="20"/>
              </w:rPr>
              <w:t xml:space="preserve">Обществознание</w:t>
            </w:r>
          </w:p>
        </w:tc>
      </w:tr>
      <w:tr>
        <w:tc>
          <w:tcPr>
            <w:vMerge w:val="continue"/>
          </w:tcPr>
          <w:p/>
        </w:tc>
        <w:tc>
          <w:tcPr>
            <w:tcW w:w="4988" w:type="dxa"/>
          </w:tcPr>
          <w:p>
            <w:pPr>
              <w:pStyle w:val="0"/>
            </w:pPr>
            <w:r>
              <w:rPr>
                <w:sz w:val="20"/>
              </w:rPr>
              <w:t xml:space="preserve">География</w:t>
            </w:r>
          </w:p>
        </w:tc>
      </w:tr>
      <w:tr>
        <w:tc>
          <w:tcPr>
            <w:tcW w:w="4081" w:type="dxa"/>
            <w:vMerge w:val="restart"/>
          </w:tcPr>
          <w:p>
            <w:pPr>
              <w:pStyle w:val="0"/>
              <w:jc w:val="center"/>
            </w:pPr>
            <w:r>
              <w:rPr>
                <w:sz w:val="20"/>
              </w:rPr>
              <w:t xml:space="preserve">Естественно-научные предметы</w:t>
            </w:r>
          </w:p>
        </w:tc>
        <w:tc>
          <w:tcPr>
            <w:tcW w:w="4988" w:type="dxa"/>
          </w:tcPr>
          <w:p>
            <w:pPr>
              <w:pStyle w:val="0"/>
            </w:pPr>
            <w:r>
              <w:rPr>
                <w:sz w:val="20"/>
              </w:rPr>
              <w:t xml:space="preserve">Физика</w:t>
            </w:r>
          </w:p>
        </w:tc>
      </w:tr>
      <w:tr>
        <w:tc>
          <w:tcPr>
            <w:vMerge w:val="continue"/>
          </w:tcPr>
          <w:p/>
        </w:tc>
        <w:tc>
          <w:tcPr>
            <w:tcW w:w="4988" w:type="dxa"/>
          </w:tcPr>
          <w:p>
            <w:pPr>
              <w:pStyle w:val="0"/>
            </w:pPr>
            <w:r>
              <w:rPr>
                <w:sz w:val="20"/>
              </w:rPr>
              <w:t xml:space="preserve">Химия</w:t>
            </w:r>
          </w:p>
        </w:tc>
      </w:tr>
      <w:tr>
        <w:tc>
          <w:tcPr>
            <w:vMerge w:val="continue"/>
          </w:tcPr>
          <w:p/>
        </w:tc>
        <w:tc>
          <w:tcPr>
            <w:tcW w:w="4988" w:type="dxa"/>
          </w:tcPr>
          <w:p>
            <w:pPr>
              <w:pStyle w:val="0"/>
            </w:pPr>
            <w:r>
              <w:rPr>
                <w:sz w:val="20"/>
              </w:rPr>
              <w:t xml:space="preserve">Биология</w:t>
            </w:r>
          </w:p>
        </w:tc>
      </w:tr>
      <w:tr>
        <w:tc>
          <w:tcPr>
            <w:tcW w:w="4081" w:type="dxa"/>
            <w:vMerge w:val="restart"/>
          </w:tcPr>
          <w:p>
            <w:pPr>
              <w:pStyle w:val="0"/>
              <w:jc w:val="center"/>
            </w:pPr>
            <w:r>
              <w:rPr>
                <w:sz w:val="20"/>
              </w:rPr>
              <w:t xml:space="preserve">Физическая культура, экология и основы безопасности жизнедеятельности</w:t>
            </w:r>
          </w:p>
        </w:tc>
        <w:tc>
          <w:tcPr>
            <w:tcW w:w="4988" w:type="dxa"/>
          </w:tcPr>
          <w:p>
            <w:pPr>
              <w:pStyle w:val="0"/>
            </w:pPr>
            <w:r>
              <w:rPr>
                <w:sz w:val="20"/>
              </w:rPr>
              <w:t xml:space="preserve">Физическая культура</w:t>
            </w:r>
          </w:p>
        </w:tc>
      </w:tr>
      <w:tr>
        <w:tc>
          <w:tcPr>
            <w:vMerge w:val="continue"/>
          </w:tcPr>
          <w:p/>
        </w:tc>
        <w:tc>
          <w:tcPr>
            <w:tcW w:w="4988" w:type="dxa"/>
          </w:tcPr>
          <w:p>
            <w:pPr>
              <w:pStyle w:val="0"/>
            </w:pPr>
            <w:r>
              <w:rPr>
                <w:sz w:val="20"/>
              </w:rPr>
              <w:t xml:space="preserve">Основы безопасности жизнедеятельности</w:t>
            </w:r>
          </w:p>
        </w:tc>
      </w:tr>
    </w:tbl>
    <w:p>
      <w:pPr>
        <w:pStyle w:val="0"/>
        <w:jc w:val="both"/>
      </w:pPr>
      <w:r>
        <w:rPr>
          <w:sz w:val="20"/>
        </w:rPr>
      </w:r>
    </w:p>
    <w:p>
      <w:pPr>
        <w:pStyle w:val="0"/>
        <w:ind w:firstLine="540"/>
        <w:jc w:val="both"/>
      </w:pPr>
      <w:r>
        <w:rPr>
          <w:sz w:val="20"/>
        </w:rPr>
        <w:t xml:space="preserve">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pPr>
        <w:pStyle w:val="0"/>
        <w:spacing w:before="200" w:line-rule="auto"/>
        <w:ind w:firstLine="540"/>
        <w:jc w:val="both"/>
      </w:pPr>
      <w:r>
        <w:rPr>
          <w:sz w:val="20"/>
        </w:rPr>
        <w:t xml:space="preserve">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pPr>
        <w:pStyle w:val="0"/>
        <w:spacing w:before="200" w:line-rule="auto"/>
        <w:ind w:firstLine="540"/>
        <w:jc w:val="both"/>
      </w:pPr>
      <w:r>
        <w:rPr>
          <w:sz w:val="20"/>
        </w:rPr>
        <w:t xml:space="preserve">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pPr>
        <w:pStyle w:val="0"/>
        <w:spacing w:before="200" w:line-rule="auto"/>
        <w:ind w:firstLine="540"/>
        <w:jc w:val="both"/>
      </w:pPr>
      <w:r>
        <w:rPr>
          <w:sz w:val="20"/>
        </w:rPr>
        <w:t xml:space="preserve">В учебном плане должно быть предусмотрено выполнение обучающимися индивидуального(-ых) проекта(-ов).</w:t>
      </w:r>
    </w:p>
    <w:p>
      <w:pPr>
        <w:pStyle w:val="0"/>
        <w:spacing w:before="200" w:line-rule="auto"/>
        <w:ind w:firstLine="540"/>
        <w:jc w:val="both"/>
      </w:pPr>
      <w:r>
        <w:rPr>
          <w:sz w:val="20"/>
        </w:rPr>
        <w:t xml:space="preserve">Учебные планы в адаптированных основных образовательных программах среднего общего образования предусматривают:</w:t>
      </w:r>
    </w:p>
    <w:p>
      <w:pPr>
        <w:pStyle w:val="0"/>
        <w:spacing w:before="200" w:line-rule="auto"/>
        <w:ind w:firstLine="540"/>
        <w:jc w:val="both"/>
      </w:pPr>
      <w:r>
        <w:rPr>
          <w:sz w:val="20"/>
        </w:rPr>
        <w:t xml:space="preserve">замену учебного предмета "Физическая культура" на учебный предмет "Адаптивная физическая культура";</w:t>
      </w:r>
    </w:p>
    <w:p>
      <w:pPr>
        <w:pStyle w:val="0"/>
        <w:spacing w:before="200" w:line-rule="auto"/>
        <w:ind w:firstLine="540"/>
        <w:jc w:val="both"/>
      </w:pPr>
      <w:r>
        <w:rPr>
          <w:sz w:val="20"/>
        </w:rPr>
        <w:t xml:space="preserve">включение во внеурочную деятельность занятий по Программе коррекционной работы.</w:t>
      </w:r>
    </w:p>
    <w:p>
      <w:pPr>
        <w:pStyle w:val="0"/>
        <w:spacing w:before="200" w:line-rule="auto"/>
        <w:ind w:firstLine="540"/>
        <w:jc w:val="both"/>
      </w:pPr>
      <w:r>
        <w:rPr>
          <w:sz w:val="20"/>
        </w:rPr>
        <w:t xml:space="preserve">Учебные планы определяют состав и объем учебных предметов, курсов, а также их распределение по классам (годам) обучения.</w:t>
      </w:r>
    </w:p>
    <w:p>
      <w:pPr>
        <w:pStyle w:val="0"/>
        <w:spacing w:before="200" w:line-rule="auto"/>
        <w:ind w:firstLine="540"/>
        <w:jc w:val="both"/>
      </w:pPr>
      <w:r>
        <w:rPr>
          <w:sz w:val="20"/>
        </w:rPr>
        <w:t xml:space="preserve">Организация, осуществляющая образовательную деятельность:</w:t>
      </w:r>
    </w:p>
    <w:p>
      <w:pPr>
        <w:pStyle w:val="0"/>
        <w:spacing w:before="200" w:line-rule="auto"/>
        <w:ind w:firstLine="540"/>
        <w:jc w:val="both"/>
      </w:pPr>
      <w:r>
        <w:rPr>
          <w:sz w:val="20"/>
        </w:rPr>
        <w:t xml:space="preserve">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pPr>
        <w:pStyle w:val="0"/>
        <w:spacing w:before="200" w:line-rule="auto"/>
        <w:ind w:firstLine="540"/>
        <w:jc w:val="both"/>
      </w:pPr>
      <w:r>
        <w:rPr>
          <w:sz w:val="20"/>
        </w:rPr>
        <w:t xml:space="preserve">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w:t>
      </w:r>
    </w:p>
    <w:p>
      <w:pPr>
        <w:pStyle w:val="0"/>
        <w:spacing w:before="200" w:line-rule="auto"/>
        <w:ind w:firstLine="540"/>
        <w:jc w:val="both"/>
      </w:pPr>
      <w:r>
        <w:rPr>
          <w:sz w:val="20"/>
        </w:rPr>
        <w:t xml:space="preserve">Учебный план профиля обучения и (или) индивидуальный учебный план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pPr>
        <w:pStyle w:val="0"/>
        <w:spacing w:before="200" w:line-rule="auto"/>
        <w:ind w:firstLine="540"/>
        <w:jc w:val="both"/>
      </w:pPr>
      <w:r>
        <w:rPr>
          <w:sz w:val="20"/>
        </w:rPr>
        <w:t xml:space="preserve">Учебные планы в адаптированных основных образовательных программах могут предусматривать изучение всех учебных предметов на базовом уровне.</w:t>
      </w:r>
    </w:p>
    <w:p>
      <w:pPr>
        <w:pStyle w:val="0"/>
        <w:jc w:val="both"/>
      </w:pPr>
      <w:r>
        <w:rPr>
          <w:sz w:val="20"/>
        </w:rPr>
        <w:t xml:space="preserve">(пп. 18.3.1 в ред. </w:t>
      </w:r>
      <w:hyperlink w:history="0" r:id="rId85"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spacing w:before="200" w:line-rule="auto"/>
        <w:ind w:firstLine="540"/>
        <w:jc w:val="both"/>
      </w:pPr>
      <w:r>
        <w:rPr>
          <w:sz w:val="20"/>
        </w:rPr>
        <w:t xml:space="preserve">18.3.2. План внеурочной деятельности.</w:t>
      </w:r>
    </w:p>
    <w:p>
      <w:pPr>
        <w:pStyle w:val="0"/>
        <w:spacing w:before="200" w:line-rule="auto"/>
        <w:ind w:firstLine="540"/>
        <w:jc w:val="both"/>
      </w:pPr>
      <w:r>
        <w:rPr>
          <w:sz w:val="20"/>
        </w:rPr>
        <w:t xml:space="preserve">В целях обеспечения индивидуальных потребностей обучающихся основная образовательная программа предусматривает внеурочную деятельность.</w:t>
      </w:r>
    </w:p>
    <w:p>
      <w:pPr>
        <w:pStyle w:val="0"/>
        <w:spacing w:before="200" w:line-rule="auto"/>
        <w:ind w:firstLine="540"/>
        <w:jc w:val="both"/>
      </w:pPr>
      <w:r>
        <w:rPr>
          <w:sz w:val="20"/>
        </w:rPr>
        <w:t xml:space="preserve">План внеурочной деятельности является организационным механизмом реализации основной образовательной программы.</w:t>
      </w:r>
    </w:p>
    <w:p>
      <w:pPr>
        <w:pStyle w:val="0"/>
        <w:spacing w:before="200" w:line-rule="auto"/>
        <w:ind w:firstLine="540"/>
        <w:jc w:val="both"/>
      </w:pPr>
      <w:r>
        <w:rPr>
          <w:sz w:val="20"/>
        </w:rPr>
        <w:t xml:space="preserve">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pPr>
        <w:pStyle w:val="0"/>
        <w:jc w:val="both"/>
      </w:pPr>
      <w:r>
        <w:rPr>
          <w:sz w:val="20"/>
        </w:rPr>
        <w:t xml:space="preserve">(в ред. </w:t>
      </w:r>
      <w:hyperlink w:history="0" r:id="rId8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Организация, осуществляющая образовательную деятельность самостоятельно разрабатывает и утверждает план внеурочной деятельности.</w:t>
      </w:r>
    </w:p>
    <w:p>
      <w:pPr>
        <w:pStyle w:val="0"/>
        <w:jc w:val="both"/>
      </w:pPr>
      <w:r>
        <w:rPr>
          <w:sz w:val="20"/>
        </w:rPr>
        <w:t xml:space="preserve">(в ред. </w:t>
      </w:r>
      <w:hyperlink w:history="0" r:id="rId8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pPr>
        <w:pStyle w:val="0"/>
        <w:spacing w:before="200" w:line-rule="auto"/>
        <w:ind w:firstLine="540"/>
        <w:jc w:val="both"/>
      </w:pPr>
      <w:r>
        <w:rPr>
          <w:sz w:val="20"/>
        </w:rPr>
        <w:t xml:space="preserve">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pPr>
        <w:pStyle w:val="0"/>
        <w:jc w:val="both"/>
      </w:pPr>
      <w:r>
        <w:rPr>
          <w:sz w:val="20"/>
        </w:rPr>
        <w:t xml:space="preserve">(в ред. </w:t>
      </w:r>
      <w:hyperlink w:history="0" r:id="rId8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Система условий должна содержать:</w:t>
      </w:r>
    </w:p>
    <w:p>
      <w:pPr>
        <w:pStyle w:val="0"/>
        <w:spacing w:before="200" w:line-rule="auto"/>
        <w:ind w:firstLine="540"/>
        <w:jc w:val="both"/>
      </w:pPr>
      <w:r>
        <w:rPr>
          <w:sz w:val="20"/>
        </w:rPr>
        <w:t xml:space="preserve">описание имеющихся условий: кадровых, психолого-педагогических, финансовых, материально-технических, информационно-методических;</w:t>
      </w:r>
    </w:p>
    <w:p>
      <w:pPr>
        <w:pStyle w:val="0"/>
        <w:spacing w:before="200" w:line-rule="auto"/>
        <w:ind w:firstLine="540"/>
        <w:jc w:val="both"/>
      </w:pPr>
      <w:r>
        <w:rPr>
          <w:sz w:val="20"/>
        </w:rPr>
        <w:t xml:space="preserve">обоснование необходимых изменений в имеющихся условиях в соответствии с основной образовательной программой среднего общего образования;</w:t>
      </w:r>
    </w:p>
    <w:p>
      <w:pPr>
        <w:pStyle w:val="0"/>
        <w:jc w:val="both"/>
      </w:pPr>
      <w:r>
        <w:rPr>
          <w:sz w:val="20"/>
        </w:rPr>
        <w:t xml:space="preserve">(в ред. </w:t>
      </w:r>
      <w:hyperlink w:history="0" r:id="rId8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механизмы достижения целевых ориентиров в системе условий;</w:t>
      </w:r>
    </w:p>
    <w:p>
      <w:pPr>
        <w:pStyle w:val="0"/>
        <w:spacing w:before="200" w:line-rule="auto"/>
        <w:ind w:firstLine="540"/>
        <w:jc w:val="both"/>
      </w:pPr>
      <w:r>
        <w:rPr>
          <w:sz w:val="20"/>
        </w:rPr>
        <w:t xml:space="preserve">сетевой график (дорожную карту) по формированию необходимой системы условий;</w:t>
      </w:r>
    </w:p>
    <w:p>
      <w:pPr>
        <w:pStyle w:val="0"/>
        <w:spacing w:before="200" w:line-rule="auto"/>
        <w:ind w:firstLine="540"/>
        <w:jc w:val="both"/>
      </w:pPr>
      <w:r>
        <w:rPr>
          <w:sz w:val="20"/>
        </w:rPr>
        <w:t xml:space="preserve">контроль за состоянием системы условий.</w:t>
      </w:r>
    </w:p>
    <w:p>
      <w:pPr>
        <w:pStyle w:val="0"/>
        <w:ind w:firstLine="540"/>
        <w:jc w:val="both"/>
      </w:pPr>
      <w:r>
        <w:rPr>
          <w:sz w:val="20"/>
        </w:rPr>
      </w:r>
    </w:p>
    <w:p>
      <w:pPr>
        <w:pStyle w:val="2"/>
        <w:outlineLvl w:val="1"/>
        <w:jc w:val="center"/>
      </w:pPr>
      <w:r>
        <w:rPr>
          <w:sz w:val="20"/>
        </w:rPr>
        <w:t xml:space="preserve">IV. Требования к условиям реализации основной</w:t>
      </w:r>
    </w:p>
    <w:p>
      <w:pPr>
        <w:pStyle w:val="2"/>
        <w:jc w:val="center"/>
      </w:pPr>
      <w:r>
        <w:rPr>
          <w:sz w:val="20"/>
        </w:rPr>
        <w:t xml:space="preserve">образовательной программы</w:t>
      </w:r>
    </w:p>
    <w:p>
      <w:pPr>
        <w:pStyle w:val="0"/>
        <w:ind w:firstLine="540"/>
        <w:jc w:val="both"/>
      </w:pPr>
      <w:r>
        <w:rPr>
          <w:sz w:val="20"/>
        </w:rPr>
      </w:r>
    </w:p>
    <w:p>
      <w:pPr>
        <w:pStyle w:val="0"/>
        <w:ind w:firstLine="540"/>
        <w:jc w:val="both"/>
      </w:pPr>
      <w:r>
        <w:rPr>
          <w:sz w:val="20"/>
        </w:rPr>
        <w:t xml:space="preserve">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pPr>
        <w:pStyle w:val="0"/>
        <w:spacing w:before="200" w:line-rule="auto"/>
        <w:ind w:firstLine="540"/>
        <w:jc w:val="both"/>
      </w:pPr>
      <w:r>
        <w:rPr>
          <w:sz w:val="20"/>
        </w:rPr>
        <w:t xml:space="preserve">20. Результатом реализации указанных требований должно быть создание образовательной среды как совокупности условий:</w:t>
      </w:r>
    </w:p>
    <w:p>
      <w:pPr>
        <w:pStyle w:val="0"/>
        <w:spacing w:before="200" w:line-rule="auto"/>
        <w:ind w:firstLine="540"/>
        <w:jc w:val="both"/>
      </w:pPr>
      <w:r>
        <w:rPr>
          <w:sz w:val="20"/>
        </w:rPr>
        <w:t xml:space="preserve">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pPr>
        <w:pStyle w:val="0"/>
        <w:jc w:val="both"/>
      </w:pPr>
      <w:r>
        <w:rPr>
          <w:sz w:val="20"/>
        </w:rPr>
        <w:t xml:space="preserve">(в ред. </w:t>
      </w:r>
      <w:hyperlink w:history="0" r:id="rId9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гарантирующих сохранение и укрепление физического, психологического здоровья и социального благополучия обучающихся;</w:t>
      </w:r>
    </w:p>
    <w:p>
      <w:pPr>
        <w:pStyle w:val="0"/>
        <w:spacing w:before="200" w:line-rule="auto"/>
        <w:ind w:firstLine="540"/>
        <w:jc w:val="both"/>
      </w:pPr>
      <w:r>
        <w:rPr>
          <w:sz w:val="20"/>
        </w:rPr>
        <w:t xml:space="preserve">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pPr>
        <w:pStyle w:val="0"/>
        <w:jc w:val="both"/>
      </w:pPr>
      <w:r>
        <w:rPr>
          <w:sz w:val="20"/>
        </w:rPr>
        <w:t xml:space="preserve">(в ред. </w:t>
      </w:r>
      <w:hyperlink w:history="0" r:id="rId9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21. Условия реализации основной образовательной программы должны обеспечивать для участников образовательных отношений возможность:</w:t>
      </w:r>
    </w:p>
    <w:p>
      <w:pPr>
        <w:pStyle w:val="0"/>
        <w:jc w:val="both"/>
      </w:pPr>
      <w:r>
        <w:rPr>
          <w:sz w:val="20"/>
        </w:rPr>
        <w:t xml:space="preserve">(в ред. </w:t>
      </w:r>
      <w:hyperlink w:history="0" r:id="rId9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pPr>
        <w:pStyle w:val="0"/>
        <w:spacing w:before="200" w:line-rule="auto"/>
        <w:ind w:firstLine="540"/>
        <w:jc w:val="both"/>
      </w:pPr>
      <w:r>
        <w:rPr>
          <w:sz w:val="20"/>
        </w:rPr>
        <w:t xml:space="preserve">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pPr>
        <w:pStyle w:val="0"/>
        <w:jc w:val="both"/>
      </w:pPr>
      <w:r>
        <w:rPr>
          <w:sz w:val="20"/>
        </w:rPr>
        <w:t xml:space="preserve">(в ред. </w:t>
      </w:r>
      <w:hyperlink w:history="0" r:id="rId9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осознанного выбора обучающимися будущей профессии, дальнейшего успешного образования и профессиональной деятельности;</w:t>
      </w:r>
    </w:p>
    <w:p>
      <w:pPr>
        <w:pStyle w:val="0"/>
        <w:spacing w:before="200" w:line-rule="auto"/>
        <w:ind w:firstLine="540"/>
        <w:jc w:val="both"/>
      </w:pPr>
      <w:r>
        <w:rPr>
          <w:sz w:val="20"/>
        </w:rPr>
        <w:t xml:space="preserve">работы с одаренными обучающимися, организации их развития в различных областях образовательной, творческой деятельности;</w:t>
      </w:r>
    </w:p>
    <w:p>
      <w:pPr>
        <w:pStyle w:val="0"/>
        <w:spacing w:before="200" w:line-rule="auto"/>
        <w:ind w:firstLine="540"/>
        <w:jc w:val="both"/>
      </w:pPr>
      <w:r>
        <w:rPr>
          <w:sz w:val="20"/>
        </w:rPr>
        <w:t xml:space="preserve">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pPr>
        <w:pStyle w:val="0"/>
        <w:spacing w:before="200" w:line-rule="auto"/>
        <w:ind w:firstLine="540"/>
        <w:jc w:val="both"/>
      </w:pPr>
      <w:r>
        <w:rPr>
          <w:sz w:val="20"/>
        </w:rPr>
        <w:t xml:space="preserve">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pPr>
        <w:pStyle w:val="0"/>
        <w:spacing w:before="200" w:line-rule="auto"/>
        <w:ind w:firstLine="540"/>
        <w:jc w:val="both"/>
      </w:pPr>
      <w:r>
        <w:rPr>
          <w:sz w:val="20"/>
        </w:rPr>
        <w:t xml:space="preserve">выполнения индивидуального проекта всеми обучающимися в рамках учебного времени, специально отведенного учебным планом;</w:t>
      </w:r>
    </w:p>
    <w:p>
      <w:pPr>
        <w:pStyle w:val="0"/>
        <w:spacing w:before="200" w:line-rule="auto"/>
        <w:ind w:firstLine="540"/>
        <w:jc w:val="both"/>
      </w:pPr>
      <w:r>
        <w:rPr>
          <w:sz w:val="20"/>
        </w:rPr>
        <w:t xml:space="preserve">участия обучающихся, их родителей </w:t>
      </w:r>
      <w:hyperlink w:history="0" r:id="rId9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pPr>
        <w:pStyle w:val="0"/>
        <w:spacing w:before="200" w:line-rule="auto"/>
        <w:ind w:firstLine="540"/>
        <w:jc w:val="both"/>
      </w:pPr>
      <w:r>
        <w:rPr>
          <w:sz w:val="20"/>
        </w:rPr>
        <w:t xml:space="preserve">использования сетевого взаимодействия;</w:t>
      </w:r>
    </w:p>
    <w:p>
      <w:pPr>
        <w:pStyle w:val="0"/>
        <w:jc w:val="both"/>
      </w:pPr>
      <w:r>
        <w:rPr>
          <w:sz w:val="20"/>
        </w:rPr>
        <w:t xml:space="preserve">(в ред. </w:t>
      </w:r>
      <w:hyperlink w:history="0" r:id="rId9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участия обучающихся в процессах преобразования социальной среды населенного пункта, разработки и реализации социальных проектов и программ;</w:t>
      </w:r>
    </w:p>
    <w:p>
      <w:pPr>
        <w:pStyle w:val="0"/>
        <w:spacing w:before="200" w:line-rule="auto"/>
        <w:ind w:firstLine="540"/>
        <w:jc w:val="both"/>
      </w:pPr>
      <w:r>
        <w:rPr>
          <w:sz w:val="20"/>
        </w:rPr>
        <w:t xml:space="preserve">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pPr>
        <w:pStyle w:val="0"/>
        <w:spacing w:before="200" w:line-rule="auto"/>
        <w:ind w:firstLine="540"/>
        <w:jc w:val="both"/>
      </w:pPr>
      <w:r>
        <w:rPr>
          <w:sz w:val="20"/>
        </w:rPr>
        <w:t xml:space="preserve">развития опыта общественной деятельности, решения моральных дилемм и осуществления нравственного выбора;</w:t>
      </w:r>
    </w:p>
    <w:p>
      <w:pPr>
        <w:pStyle w:val="0"/>
        <w:spacing w:before="200" w:line-rule="auto"/>
        <w:ind w:firstLine="540"/>
        <w:jc w:val="both"/>
      </w:pPr>
      <w:r>
        <w:rPr>
          <w:sz w:val="20"/>
        </w:rPr>
        <w:t xml:space="preserve">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pPr>
        <w:pStyle w:val="0"/>
        <w:spacing w:before="200" w:line-rule="auto"/>
        <w:ind w:firstLine="540"/>
        <w:jc w:val="both"/>
      </w:pPr>
      <w:r>
        <w:rPr>
          <w:sz w:val="20"/>
        </w:rPr>
        <w:t xml:space="preserve">использования в образовательной деятельности современных образовательных технологий;</w:t>
      </w:r>
    </w:p>
    <w:p>
      <w:pPr>
        <w:pStyle w:val="0"/>
        <w:jc w:val="both"/>
      </w:pPr>
      <w:r>
        <w:rPr>
          <w:sz w:val="20"/>
        </w:rPr>
        <w:t xml:space="preserve">(в ред. </w:t>
      </w:r>
      <w:hyperlink w:history="0" r:id="rId9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 учетом особенностей развития субъекта Российской Федерации;</w:t>
      </w:r>
    </w:p>
    <w:p>
      <w:pPr>
        <w:pStyle w:val="0"/>
        <w:spacing w:before="200" w:line-rule="auto"/>
        <w:ind w:firstLine="540"/>
        <w:jc w:val="both"/>
      </w:pPr>
      <w:r>
        <w:rPr>
          <w:sz w:val="20"/>
        </w:rPr>
        <w:t xml:space="preserve">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pPr>
        <w:pStyle w:val="0"/>
        <w:jc w:val="both"/>
      </w:pPr>
      <w:r>
        <w:rPr>
          <w:sz w:val="20"/>
        </w:rPr>
        <w:t xml:space="preserve">(в ред. </w:t>
      </w:r>
      <w:hyperlink w:history="0" r:id="rId9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pPr>
        <w:pStyle w:val="0"/>
        <w:jc w:val="both"/>
      </w:pPr>
      <w:r>
        <w:rPr>
          <w:sz w:val="20"/>
        </w:rPr>
        <w:t xml:space="preserve">(в ред. </w:t>
      </w:r>
      <w:hyperlink w:history="0" r:id="rId9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22. Требования к кадровым условиям реализации основной образовательной программы включают:</w:t>
      </w:r>
    </w:p>
    <w:p>
      <w:pPr>
        <w:pStyle w:val="0"/>
        <w:spacing w:before="200" w:line-rule="auto"/>
        <w:ind w:firstLine="540"/>
        <w:jc w:val="both"/>
      </w:pPr>
      <w:r>
        <w:rPr>
          <w:sz w:val="20"/>
        </w:rPr>
        <w:t xml:space="preserve">укомплектованность организации, осуществляющей образовательную деятельность педагогическими, руководящими и иными работниками;</w:t>
      </w:r>
    </w:p>
    <w:p>
      <w:pPr>
        <w:pStyle w:val="0"/>
        <w:jc w:val="both"/>
      </w:pPr>
      <w:r>
        <w:rPr>
          <w:sz w:val="20"/>
        </w:rPr>
        <w:t xml:space="preserve">(в ред. </w:t>
      </w:r>
      <w:hyperlink w:history="0" r:id="rId10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уровень квалификации педагогических, руководящих и иных работников организации, осуществляющей образовательную деятельность;</w:t>
      </w:r>
    </w:p>
    <w:p>
      <w:pPr>
        <w:pStyle w:val="0"/>
        <w:jc w:val="both"/>
      </w:pPr>
      <w:r>
        <w:rPr>
          <w:sz w:val="20"/>
        </w:rPr>
        <w:t xml:space="preserve">(в ред. </w:t>
      </w:r>
      <w:hyperlink w:history="0" r:id="rId10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pPr>
        <w:pStyle w:val="0"/>
        <w:jc w:val="both"/>
      </w:pPr>
      <w:r>
        <w:rPr>
          <w:sz w:val="20"/>
        </w:rPr>
        <w:t xml:space="preserve">(в ред. </w:t>
      </w:r>
      <w:hyperlink w:history="0" r:id="rId10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pPr>
        <w:pStyle w:val="0"/>
        <w:jc w:val="both"/>
      </w:pPr>
      <w:r>
        <w:rPr>
          <w:sz w:val="20"/>
        </w:rPr>
        <w:t xml:space="preserve">(в ред. </w:t>
      </w:r>
      <w:hyperlink w:history="0" r:id="rId10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pPr>
        <w:pStyle w:val="0"/>
        <w:jc w:val="both"/>
      </w:pPr>
      <w:r>
        <w:rPr>
          <w:sz w:val="20"/>
        </w:rPr>
        <w:t xml:space="preserve">(в ред. </w:t>
      </w:r>
      <w:hyperlink w:history="0" r:id="rId10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Квалификация педагогических работников организаций, осуществляющих образовательную деятельность должна отражать:</w:t>
      </w:r>
    </w:p>
    <w:p>
      <w:pPr>
        <w:pStyle w:val="0"/>
        <w:jc w:val="both"/>
      </w:pPr>
      <w:r>
        <w:rPr>
          <w:sz w:val="20"/>
        </w:rPr>
        <w:t xml:space="preserve">(в ред. </w:t>
      </w:r>
      <w:hyperlink w:history="0" r:id="rId10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компетентность в соответствующих предметных областях знания и методах обучения;</w:t>
      </w:r>
    </w:p>
    <w:p>
      <w:pPr>
        <w:pStyle w:val="0"/>
        <w:spacing w:before="200" w:line-rule="auto"/>
        <w:ind w:firstLine="540"/>
        <w:jc w:val="both"/>
      </w:pPr>
      <w:r>
        <w:rPr>
          <w:sz w:val="20"/>
        </w:rPr>
        <w:t xml:space="preserve">сформированность гуманистической позиции, позитивной направленности на педагогическую деятельность;</w:t>
      </w:r>
    </w:p>
    <w:p>
      <w:pPr>
        <w:pStyle w:val="0"/>
        <w:spacing w:before="200" w:line-rule="auto"/>
        <w:ind w:firstLine="540"/>
        <w:jc w:val="both"/>
      </w:pPr>
      <w:r>
        <w:rPr>
          <w:sz w:val="20"/>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w:t>
      </w:r>
    </w:p>
    <w:p>
      <w:pPr>
        <w:pStyle w:val="0"/>
        <w:spacing w:before="200" w:line-rule="auto"/>
        <w:ind w:firstLine="540"/>
        <w:jc w:val="both"/>
      </w:pPr>
      <w:r>
        <w:rPr>
          <w:sz w:val="20"/>
        </w:rPr>
        <w:t xml:space="preserve">самоорганизованность, эмоциональную устойчивость.</w:t>
      </w:r>
    </w:p>
    <w:p>
      <w:pPr>
        <w:pStyle w:val="0"/>
        <w:spacing w:before="200" w:line-rule="auto"/>
        <w:ind w:firstLine="540"/>
        <w:jc w:val="both"/>
      </w:pPr>
      <w:r>
        <w:rPr>
          <w:sz w:val="20"/>
        </w:rPr>
        <w:t xml:space="preserve">Абзац исключен. - </w:t>
      </w:r>
      <w:hyperlink w:history="0" r:id="rId10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spacing w:before="200" w:line-rule="auto"/>
        <w:ind w:firstLine="540"/>
        <w:jc w:val="both"/>
      </w:pPr>
      <w:r>
        <w:rPr>
          <w:sz w:val="20"/>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pPr>
        <w:pStyle w:val="0"/>
        <w:spacing w:before="200" w:line-rule="auto"/>
        <w:ind w:firstLine="540"/>
        <w:jc w:val="both"/>
      </w:pPr>
      <w:r>
        <w:rPr>
          <w:sz w:val="20"/>
        </w:rPr>
        <w:t xml:space="preserve">обеспечивать условия для успешной деятельности, позитивной мотивации, а также самомотивирования обучающихся;</w:t>
      </w:r>
    </w:p>
    <w:p>
      <w:pPr>
        <w:pStyle w:val="0"/>
        <w:spacing w:before="200" w:line-rule="auto"/>
        <w:ind w:firstLine="540"/>
        <w:jc w:val="both"/>
      </w:pPr>
      <w:r>
        <w:rPr>
          <w:sz w:val="20"/>
        </w:rPr>
        <w:t xml:space="preserve">осуществлять самостоятельный поиск и анализ информации с помощью современных информационно-поисковых технологий;</w:t>
      </w:r>
    </w:p>
    <w:p>
      <w:pPr>
        <w:pStyle w:val="0"/>
        <w:spacing w:before="200" w:line-rule="auto"/>
        <w:ind w:firstLine="540"/>
        <w:jc w:val="both"/>
      </w:pPr>
      <w:r>
        <w:rPr>
          <w:sz w:val="20"/>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pPr>
        <w:pStyle w:val="0"/>
        <w:spacing w:before="200" w:line-rule="auto"/>
        <w:ind w:firstLine="540"/>
        <w:jc w:val="both"/>
      </w:pPr>
      <w:r>
        <w:rPr>
          <w:sz w:val="20"/>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pPr>
        <w:pStyle w:val="0"/>
        <w:spacing w:before="200" w:line-rule="auto"/>
        <w:ind w:firstLine="540"/>
        <w:jc w:val="both"/>
      </w:pPr>
      <w:r>
        <w:rPr>
          <w:sz w:val="20"/>
        </w:rPr>
        <w:t xml:space="preserve">организовывать и сопровождать учебно-исследовательскую и проектную деятельность обучающихся, выполнение ими индивидуального проекта;</w:t>
      </w:r>
    </w:p>
    <w:p>
      <w:pPr>
        <w:pStyle w:val="0"/>
        <w:spacing w:before="200" w:line-rule="auto"/>
        <w:ind w:firstLine="540"/>
        <w:jc w:val="both"/>
      </w:pPr>
      <w:r>
        <w:rPr>
          <w:sz w:val="20"/>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pPr>
        <w:pStyle w:val="0"/>
        <w:spacing w:before="200" w:line-rule="auto"/>
        <w:ind w:firstLine="540"/>
        <w:jc w:val="both"/>
      </w:pPr>
      <w:r>
        <w:rPr>
          <w:sz w:val="20"/>
        </w:rPr>
        <w:t xml:space="preserve">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pPr>
        <w:pStyle w:val="0"/>
        <w:spacing w:before="200" w:line-rule="auto"/>
        <w:ind w:firstLine="540"/>
        <w:jc w:val="both"/>
      </w:pPr>
      <w:r>
        <w:rPr>
          <w:sz w:val="20"/>
        </w:rP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pPr>
        <w:pStyle w:val="0"/>
        <w:jc w:val="both"/>
      </w:pPr>
      <w:r>
        <w:rPr>
          <w:sz w:val="20"/>
        </w:rPr>
        <w:t xml:space="preserve">(в ред. </w:t>
      </w:r>
      <w:hyperlink w:history="0" r:id="rId10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В организации, осуществляющей образовательную деятельность, реализующем основную образовательную программу, должны быть созданы условия для:</w:t>
      </w:r>
    </w:p>
    <w:p>
      <w:pPr>
        <w:pStyle w:val="0"/>
        <w:jc w:val="both"/>
      </w:pPr>
      <w:r>
        <w:rPr>
          <w:sz w:val="20"/>
        </w:rPr>
        <w:t xml:space="preserve">(в ред. </w:t>
      </w:r>
      <w:hyperlink w:history="0" r:id="rId10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pPr>
        <w:pStyle w:val="0"/>
        <w:jc w:val="both"/>
      </w:pPr>
      <w:r>
        <w:rPr>
          <w:sz w:val="20"/>
        </w:rPr>
        <w:t xml:space="preserve">(в ред. </w:t>
      </w:r>
      <w:hyperlink w:history="0" r:id="rId10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pPr>
        <w:pStyle w:val="0"/>
        <w:jc w:val="both"/>
      </w:pPr>
      <w:r>
        <w:rPr>
          <w:sz w:val="20"/>
        </w:rPr>
        <w:t xml:space="preserve">(в ред. </w:t>
      </w:r>
      <w:hyperlink w:history="0" r:id="rId11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pPr>
        <w:pStyle w:val="0"/>
        <w:spacing w:before="200" w:line-rule="auto"/>
        <w:ind w:firstLine="540"/>
        <w:jc w:val="both"/>
      </w:pPr>
      <w:r>
        <w:rPr>
          <w:sz w:val="20"/>
        </w:rPr>
        <w:t xml:space="preserve">повышения эффективности и качества педагогического труда;</w:t>
      </w:r>
    </w:p>
    <w:p>
      <w:pPr>
        <w:pStyle w:val="0"/>
        <w:spacing w:before="200" w:line-rule="auto"/>
        <w:ind w:firstLine="540"/>
        <w:jc w:val="both"/>
      </w:pPr>
      <w:r>
        <w:rPr>
          <w:sz w:val="20"/>
        </w:rPr>
        <w:t xml:space="preserve">выявления, развития и использования потенциальных возможностей педагогических работников;</w:t>
      </w:r>
    </w:p>
    <w:p>
      <w:pPr>
        <w:pStyle w:val="0"/>
        <w:spacing w:before="200" w:line-rule="auto"/>
        <w:ind w:firstLine="540"/>
        <w:jc w:val="both"/>
      </w:pPr>
      <w:r>
        <w:rPr>
          <w:sz w:val="20"/>
        </w:rPr>
        <w:t xml:space="preserve">осуществления мониторинга результатов педагогического труда;</w:t>
      </w:r>
    </w:p>
    <w:p>
      <w:pPr>
        <w:pStyle w:val="0"/>
        <w:spacing w:before="200" w:line-rule="auto"/>
        <w:ind w:firstLine="540"/>
        <w:jc w:val="both"/>
      </w:pPr>
      <w:r>
        <w:rPr>
          <w:sz w:val="20"/>
        </w:rPr>
        <w:t xml:space="preserve">выявления, развития и использования потенциальных возможностей педагогических работников;</w:t>
      </w:r>
    </w:p>
    <w:p>
      <w:pPr>
        <w:pStyle w:val="0"/>
        <w:spacing w:before="200" w:line-rule="auto"/>
        <w:ind w:firstLine="540"/>
        <w:jc w:val="both"/>
      </w:pPr>
      <w:r>
        <w:rPr>
          <w:sz w:val="20"/>
        </w:rPr>
        <w:t xml:space="preserve">осуществления мониторинга результатов педагогического труда.</w:t>
      </w:r>
    </w:p>
    <w:p>
      <w:pPr>
        <w:pStyle w:val="0"/>
        <w:spacing w:before="200" w:line-rule="auto"/>
        <w:ind w:firstLine="540"/>
        <w:jc w:val="both"/>
      </w:pPr>
      <w:r>
        <w:rPr>
          <w:sz w:val="20"/>
        </w:rPr>
        <w:t xml:space="preserve">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pPr>
        <w:pStyle w:val="0"/>
        <w:jc w:val="both"/>
      </w:pPr>
      <w:r>
        <w:rPr>
          <w:sz w:val="20"/>
        </w:rPr>
        <w:t xml:space="preserve">(абзац введен </w:t>
      </w:r>
      <w:hyperlink w:history="0" r:id="rId111"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0"/>
            <w:color w:val="0000ff"/>
          </w:rPr>
          <w:t xml:space="preserve">Приказом</w:t>
        </w:r>
      </w:hyperlink>
      <w:r>
        <w:rPr>
          <w:sz w:val="20"/>
        </w:rPr>
        <w:t xml:space="preserve"> Минобрнауки России от 31.12.2015 N 1578)</w:t>
      </w:r>
    </w:p>
    <w:p>
      <w:pPr>
        <w:pStyle w:val="0"/>
        <w:spacing w:before="200" w:line-rule="auto"/>
        <w:ind w:firstLine="540"/>
        <w:jc w:val="both"/>
      </w:pPr>
      <w:r>
        <w:rPr>
          <w:sz w:val="20"/>
        </w:rPr>
        <w:t xml:space="preserve">23. Финансовые условия реализации основной образовательной программы должны:</w:t>
      </w:r>
    </w:p>
    <w:p>
      <w:pPr>
        <w:pStyle w:val="0"/>
        <w:spacing w:before="200" w:line-rule="auto"/>
        <w:ind w:firstLine="540"/>
        <w:jc w:val="both"/>
      </w:pPr>
      <w:r>
        <w:rPr>
          <w:sz w:val="20"/>
        </w:rPr>
        <w:t xml:space="preserve">обеспечивать государственные гарантии прав граждан на получение бесплатного общедоступного среднего общего образования;</w:t>
      </w:r>
    </w:p>
    <w:p>
      <w:pPr>
        <w:pStyle w:val="0"/>
        <w:jc w:val="both"/>
      </w:pPr>
      <w:r>
        <w:rPr>
          <w:sz w:val="20"/>
        </w:rPr>
        <w:t xml:space="preserve">(в ред. </w:t>
      </w:r>
      <w:hyperlink w:history="0" r:id="rId11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обеспечивать организации, осуществляющей образовательную деятельность, возможность исполнения требований Стандарта;</w:t>
      </w:r>
    </w:p>
    <w:p>
      <w:pPr>
        <w:pStyle w:val="0"/>
        <w:jc w:val="both"/>
      </w:pPr>
      <w:r>
        <w:rPr>
          <w:sz w:val="20"/>
        </w:rPr>
        <w:t xml:space="preserve">(в ред. </w:t>
      </w:r>
      <w:hyperlink w:history="0" r:id="rId11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pPr>
        <w:pStyle w:val="0"/>
        <w:jc w:val="both"/>
      </w:pPr>
      <w:r>
        <w:rPr>
          <w:sz w:val="20"/>
        </w:rPr>
        <w:t xml:space="preserve">(в ред. </w:t>
      </w:r>
      <w:hyperlink w:history="0" r:id="rId11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отражать структуру и объем расходов, необходимых для реализации основной образовательной программы, а также механизм их формирования.</w:t>
      </w:r>
    </w:p>
    <w:p>
      <w:pPr>
        <w:pStyle w:val="0"/>
        <w:spacing w:before="200" w:line-rule="auto"/>
        <w:ind w:firstLine="540"/>
        <w:jc w:val="both"/>
      </w:pPr>
      <w:r>
        <w:rPr>
          <w:sz w:val="20"/>
        </w:rPr>
        <w:t xml:space="preserve">Нормативы, определяемые органами государственной власти субъектов Российской Федерации в соответствии с </w:t>
      </w:r>
      <w:hyperlink w:history="0" r:id="rId115" w:tooltip="Федеральный закон от 29.12.2012 N 273-ФЗ (ред. от 05.12.2022) &quot;Об образовании в Российской Федерации&quot; ------------ Недействующая редакция {КонсультантПлюс}">
        <w:r>
          <w:rPr>
            <w:sz w:val="20"/>
            <w:color w:val="0000ff"/>
          </w:rPr>
          <w:t xml:space="preserve">пунктом 3 части 1 статьи 8</w:t>
        </w:r>
      </w:hyperlink>
      <w:r>
        <w:rPr>
          <w:sz w:val="20"/>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pPr>
        <w:pStyle w:val="0"/>
        <w:jc w:val="both"/>
      </w:pPr>
      <w:r>
        <w:rPr>
          <w:sz w:val="20"/>
        </w:rPr>
        <w:t xml:space="preserve">(в ред. </w:t>
      </w:r>
      <w:hyperlink w:history="0" r:id="rId11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 учетом положений </w:t>
      </w:r>
      <w:hyperlink w:history="0" r:id="rId117" w:tooltip="Федеральный закон от 29.12.2012 N 273-ФЗ (ред. от 05.12.2022) &quot;Об образовании в Российской Федерации&quot; ------------ Недействующая редакция {КонсультантПлюс}">
        <w:r>
          <w:rPr>
            <w:sz w:val="20"/>
            <w:color w:val="0000ff"/>
          </w:rPr>
          <w:t xml:space="preserve">части 2 статьи 99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0"/>
        </w:rPr>
        <w:t xml:space="preserve">(сноска введена </w:t>
      </w:r>
      <w:hyperlink w:history="0" r:id="rId11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Приказом</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t xml:space="preserve">Абзацы седьмой - пятнадцатый исключены. - </w:t>
      </w:r>
      <w:hyperlink w:history="0" r:id="rId11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w:t>
        </w:r>
      </w:hyperlink>
      <w:r>
        <w:rPr>
          <w:sz w:val="20"/>
        </w:rPr>
        <w:t xml:space="preserve"> Минобрнауки России от 29.12.2014 N 1645.</w:t>
      </w:r>
    </w:p>
    <w:p>
      <w:pPr>
        <w:pStyle w:val="0"/>
        <w:spacing w:before="200" w:line-rule="auto"/>
        <w:ind w:firstLine="540"/>
        <w:jc w:val="both"/>
      </w:pPr>
      <w:r>
        <w:rPr>
          <w:sz w:val="20"/>
        </w:rPr>
        <w:t xml:space="preserve">24. Материально-технические условия реализации основной образовательной программы должны обеспечивать:</w:t>
      </w:r>
    </w:p>
    <w:p>
      <w:pPr>
        <w:pStyle w:val="0"/>
        <w:spacing w:before="200" w:line-rule="auto"/>
        <w:ind w:firstLine="540"/>
        <w:jc w:val="both"/>
      </w:pPr>
      <w:r>
        <w:rPr>
          <w:sz w:val="20"/>
        </w:rPr>
        <w:t xml:space="preserve">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pPr>
        <w:pStyle w:val="0"/>
        <w:spacing w:before="200" w:line-rule="auto"/>
        <w:ind w:firstLine="540"/>
        <w:jc w:val="both"/>
      </w:pPr>
      <w:r>
        <w:rPr>
          <w:sz w:val="20"/>
        </w:rPr>
        <w:t xml:space="preserve">2) соблюдение:</w:t>
      </w:r>
    </w:p>
    <w:p>
      <w:pPr>
        <w:pStyle w:val="0"/>
        <w:spacing w:before="200" w:line-rule="auto"/>
        <w:ind w:firstLine="540"/>
        <w:jc w:val="both"/>
      </w:pPr>
      <w:r>
        <w:rPr>
          <w:sz w:val="20"/>
        </w:rPr>
        <w:t xml:space="preserve">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pPr>
        <w:pStyle w:val="0"/>
        <w:jc w:val="both"/>
      </w:pPr>
      <w:r>
        <w:rPr>
          <w:sz w:val="20"/>
        </w:rPr>
        <w:t xml:space="preserve">(в ред. </w:t>
      </w:r>
      <w:hyperlink w:history="0" r:id="rId12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требований к санитарно-бытовым условиям (оборудование гардеробов, санузлов, мест личной гигиены);</w:t>
      </w:r>
    </w:p>
    <w:p>
      <w:pPr>
        <w:pStyle w:val="0"/>
        <w:spacing w:before="200" w:line-rule="auto"/>
        <w:ind w:firstLine="540"/>
        <w:jc w:val="both"/>
      </w:pPr>
      <w:r>
        <w:rPr>
          <w:sz w:val="20"/>
        </w:rPr>
        <w:t xml:space="preserve">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pPr>
        <w:pStyle w:val="0"/>
        <w:spacing w:before="200" w:line-rule="auto"/>
        <w:ind w:firstLine="540"/>
        <w:jc w:val="both"/>
      </w:pPr>
      <w:r>
        <w:rPr>
          <w:sz w:val="20"/>
        </w:rPr>
        <w:t xml:space="preserve">строительных норм и правил;</w:t>
      </w:r>
    </w:p>
    <w:p>
      <w:pPr>
        <w:pStyle w:val="0"/>
        <w:spacing w:before="200" w:line-rule="auto"/>
        <w:ind w:firstLine="540"/>
        <w:jc w:val="both"/>
      </w:pPr>
      <w:r>
        <w:rPr>
          <w:sz w:val="20"/>
        </w:rPr>
        <w:t xml:space="preserve">требований пожарной безопасности и электробезопасности;</w:t>
      </w:r>
    </w:p>
    <w:p>
      <w:pPr>
        <w:pStyle w:val="0"/>
        <w:spacing w:before="200" w:line-rule="auto"/>
        <w:ind w:firstLine="540"/>
        <w:jc w:val="both"/>
      </w:pPr>
      <w:r>
        <w:rPr>
          <w:sz w:val="20"/>
        </w:rPr>
        <w:t xml:space="preserve">требований охраны здоровья обучающихся и охраны труда работников организаций, осуществляющих образовательную деятельность;</w:t>
      </w:r>
    </w:p>
    <w:p>
      <w:pPr>
        <w:pStyle w:val="0"/>
        <w:jc w:val="both"/>
      </w:pPr>
      <w:r>
        <w:rPr>
          <w:sz w:val="20"/>
        </w:rPr>
        <w:t xml:space="preserve">(в ред. </w:t>
      </w:r>
      <w:hyperlink w:history="0" r:id="rId12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требований к транспортному обслуживанию обучающихся;</w:t>
      </w:r>
    </w:p>
    <w:p>
      <w:pPr>
        <w:pStyle w:val="0"/>
        <w:spacing w:before="200" w:line-rule="auto"/>
        <w:ind w:firstLine="540"/>
        <w:jc w:val="both"/>
      </w:pPr>
      <w:r>
        <w:rPr>
          <w:sz w:val="20"/>
        </w:rPr>
        <w:t xml:space="preserve">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pPr>
        <w:pStyle w:val="0"/>
        <w:jc w:val="both"/>
      </w:pPr>
      <w:r>
        <w:rPr>
          <w:sz w:val="20"/>
        </w:rPr>
        <w:t xml:space="preserve">(в ред. </w:t>
      </w:r>
      <w:hyperlink w:history="0" r:id="rId12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pPr>
        <w:pStyle w:val="0"/>
        <w:jc w:val="both"/>
      </w:pPr>
      <w:r>
        <w:rPr>
          <w:sz w:val="20"/>
        </w:rPr>
        <w:t xml:space="preserve">(в ред. </w:t>
      </w:r>
      <w:hyperlink w:history="0" r:id="rId12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установленных сроков и необходимых объемов текущего и капитального ремонта;</w:t>
      </w:r>
    </w:p>
    <w:p>
      <w:pPr>
        <w:pStyle w:val="0"/>
        <w:spacing w:before="200" w:line-rule="auto"/>
        <w:ind w:firstLine="540"/>
        <w:jc w:val="both"/>
      </w:pPr>
      <w:r>
        <w:rPr>
          <w:sz w:val="20"/>
        </w:rPr>
        <w:t xml:space="preserve">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pPr>
        <w:pStyle w:val="0"/>
        <w:jc w:val="both"/>
      </w:pPr>
      <w:r>
        <w:rPr>
          <w:sz w:val="20"/>
        </w:rPr>
        <w:t xml:space="preserve">(в ред. </w:t>
      </w:r>
      <w:hyperlink w:history="0" r:id="rId12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pPr>
        <w:pStyle w:val="0"/>
        <w:jc w:val="both"/>
      </w:pPr>
      <w:r>
        <w:rPr>
          <w:sz w:val="20"/>
        </w:rPr>
        <w:t xml:space="preserve">(в ред. </w:t>
      </w:r>
      <w:hyperlink w:history="0" r:id="rId12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pPr>
        <w:pStyle w:val="0"/>
        <w:jc w:val="both"/>
      </w:pPr>
      <w:r>
        <w:rPr>
          <w:sz w:val="20"/>
        </w:rPr>
        <w:t xml:space="preserve">(в ред. </w:t>
      </w:r>
      <w:hyperlink w:history="0" r:id="rId12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учебные кабинеты с автоматизированными рабочими местами обучающихся и педагогических работников;</w:t>
      </w:r>
    </w:p>
    <w:p>
      <w:pPr>
        <w:pStyle w:val="0"/>
        <w:spacing w:before="200" w:line-rule="auto"/>
        <w:ind w:firstLine="540"/>
        <w:jc w:val="both"/>
      </w:pPr>
      <w:r>
        <w:rPr>
          <w:sz w:val="20"/>
        </w:rPr>
        <w:t xml:space="preserve">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pPr>
        <w:pStyle w:val="0"/>
        <w:spacing w:before="200" w:line-rule="auto"/>
        <w:ind w:firstLine="540"/>
        <w:jc w:val="both"/>
      </w:pPr>
      <w:r>
        <w:rPr>
          <w:sz w:val="20"/>
        </w:rPr>
        <w:t xml:space="preserve">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Санитарно-эпидемиологические </w:t>
      </w:r>
      <w:hyperlink w:history="0" r:id="rId127"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w:t>
        </w:r>
      </w:hyperlink>
      <w:r>
        <w:rPr>
          <w:sz w:val="20"/>
        </w:rPr>
        <w:t xml:space="preserve">.</w:t>
      </w:r>
    </w:p>
    <w:p>
      <w:pPr>
        <w:pStyle w:val="0"/>
        <w:jc w:val="both"/>
      </w:pPr>
      <w:r>
        <w:rPr>
          <w:sz w:val="20"/>
        </w:rPr>
        <w:t xml:space="preserve">(сноска в ред. </w:t>
      </w:r>
      <w:hyperlink w:history="0" r:id="rId128"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ind w:firstLine="540"/>
        <w:jc w:val="both"/>
      </w:pPr>
      <w:r>
        <w:rPr>
          <w:sz w:val="20"/>
        </w:rPr>
      </w:r>
    </w:p>
    <w:p>
      <w:pPr>
        <w:pStyle w:val="0"/>
        <w:ind w:firstLine="540"/>
        <w:jc w:val="both"/>
      </w:pPr>
      <w:r>
        <w:rPr>
          <w:sz w:val="20"/>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pPr>
        <w:pStyle w:val="0"/>
        <w:spacing w:before="200" w:line-rule="auto"/>
        <w:ind w:firstLine="540"/>
        <w:jc w:val="both"/>
      </w:pPr>
      <w:r>
        <w:rPr>
          <w:sz w:val="20"/>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pPr>
        <w:pStyle w:val="0"/>
        <w:spacing w:before="200" w:line-rule="auto"/>
        <w:ind w:firstLine="540"/>
        <w:jc w:val="both"/>
      </w:pPr>
      <w:r>
        <w:rPr>
          <w:sz w:val="20"/>
        </w:rPr>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pPr>
        <w:pStyle w:val="0"/>
        <w:jc w:val="both"/>
      </w:pPr>
      <w:r>
        <w:rPr>
          <w:sz w:val="20"/>
        </w:rPr>
        <w:t xml:space="preserve">(в ред. </w:t>
      </w:r>
      <w:hyperlink w:history="0" r:id="rId12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Санитарно-эпидемиологические правила и нормы </w:t>
      </w:r>
      <w:hyperlink w:history="0" r:id="rId130" w:tooltip="Постановление Главного государственного санитарного врача РФ от 27.10.2020 N 32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pPr>
        <w:pStyle w:val="0"/>
        <w:jc w:val="both"/>
      </w:pPr>
      <w:r>
        <w:rPr>
          <w:sz w:val="20"/>
        </w:rPr>
        <w:t xml:space="preserve">(сноска в ред. </w:t>
      </w:r>
      <w:hyperlink w:history="0" r:id="rId131"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ind w:firstLine="540"/>
        <w:jc w:val="both"/>
      </w:pPr>
      <w:r>
        <w:rPr>
          <w:sz w:val="20"/>
        </w:rPr>
      </w:r>
    </w:p>
    <w:p>
      <w:pPr>
        <w:pStyle w:val="0"/>
        <w:ind w:firstLine="540"/>
        <w:jc w:val="both"/>
      </w:pPr>
      <w:r>
        <w:rPr>
          <w:sz w:val="20"/>
        </w:rPr>
        <w:t xml:space="preserve">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Санитарные правила </w:t>
      </w:r>
      <w:hyperlink w:history="0" r:id="rId132" w:tooltip="Постановление Главного государственного санитарного врача РФ от 24.12.2020 N 44 (ред. от 14.04.2022)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sz w:val="20"/>
            <w:color w:val="0000ff"/>
          </w:rPr>
          <w:t xml:space="preserve">СП 2.1.3678-20</w:t>
        </w:r>
      </w:hyperlink>
      <w:r>
        <w:rPr>
          <w:sz w:val="20"/>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утвержденные постановлением Главного государственного санитарного врача Российской Федерации от 24 декабря 2020 г. N 44 (зарегистрировано Министерством юстиции Российской Федерации 30 декабря 2020 г., регистрационный N 61953), с изменением, внесенным постановлением Главного государственного санитарного врача Российской Федерации от 14 апреля 2022 г. N 12 (зарегистрировано Министерством юстиции Российской Федерации 15 апреля 2022 г., регистрационный N 68213).</w:t>
      </w:r>
    </w:p>
    <w:p>
      <w:pPr>
        <w:pStyle w:val="0"/>
        <w:jc w:val="both"/>
      </w:pPr>
      <w:r>
        <w:rPr>
          <w:sz w:val="20"/>
        </w:rPr>
        <w:t xml:space="preserve">(сноска в ред. </w:t>
      </w:r>
      <w:hyperlink w:history="0" r:id="rId133"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Приказа</w:t>
        </w:r>
      </w:hyperlink>
      <w:r>
        <w:rPr>
          <w:sz w:val="20"/>
        </w:rPr>
        <w:t xml:space="preserve"> Минпросвещения России от 12.08.2022 N 732)</w:t>
      </w:r>
    </w:p>
    <w:p>
      <w:pPr>
        <w:pStyle w:val="0"/>
        <w:ind w:firstLine="540"/>
        <w:jc w:val="both"/>
      </w:pPr>
      <w:r>
        <w:rPr>
          <w:sz w:val="20"/>
        </w:rPr>
      </w:r>
    </w:p>
    <w:p>
      <w:pPr>
        <w:pStyle w:val="0"/>
        <w:ind w:firstLine="540"/>
        <w:jc w:val="both"/>
      </w:pPr>
      <w:r>
        <w:rPr>
          <w:sz w:val="20"/>
        </w:rPr>
        <w:t xml:space="preserve">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pPr>
        <w:pStyle w:val="0"/>
        <w:jc w:val="both"/>
      </w:pPr>
      <w:r>
        <w:rPr>
          <w:sz w:val="20"/>
        </w:rPr>
        <w:t xml:space="preserve">(в ред. </w:t>
      </w:r>
      <w:hyperlink w:history="0" r:id="rId13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гардеробы, санузлы, места личной гигиены;</w:t>
      </w:r>
    </w:p>
    <w:p>
      <w:pPr>
        <w:pStyle w:val="0"/>
        <w:spacing w:before="200" w:line-rule="auto"/>
        <w:ind w:firstLine="540"/>
        <w:jc w:val="both"/>
      </w:pPr>
      <w:r>
        <w:rPr>
          <w:sz w:val="20"/>
        </w:rPr>
        <w:t xml:space="preserve">участок (территорию) с необходимым набором оборудованных зон;</w:t>
      </w:r>
    </w:p>
    <w:p>
      <w:pPr>
        <w:pStyle w:val="0"/>
        <w:spacing w:before="200" w:line-rule="auto"/>
        <w:ind w:firstLine="540"/>
        <w:jc w:val="both"/>
      </w:pPr>
      <w:r>
        <w:rPr>
          <w:sz w:val="20"/>
        </w:rPr>
        <w:t xml:space="preserve">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pPr>
        <w:pStyle w:val="0"/>
        <w:spacing w:before="200" w:line-rule="auto"/>
        <w:ind w:firstLine="540"/>
        <w:jc w:val="both"/>
      </w:pPr>
      <w:r>
        <w:rPr>
          <w:sz w:val="20"/>
        </w:rPr>
        <w:t xml:space="preserve">мебель, офисное оснащение и хозяйственный инвентарь.</w:t>
      </w:r>
    </w:p>
    <w:p>
      <w:pPr>
        <w:pStyle w:val="0"/>
        <w:spacing w:before="200" w:line-rule="auto"/>
        <w:ind w:firstLine="540"/>
        <w:jc w:val="both"/>
      </w:pPr>
      <w:r>
        <w:rPr>
          <w:sz w:val="20"/>
        </w:rPr>
        <w:t xml:space="preserve">Материально-техническое оснащение образовательной деятельности должно обеспечивать возможность:</w:t>
      </w:r>
    </w:p>
    <w:p>
      <w:pPr>
        <w:pStyle w:val="0"/>
        <w:jc w:val="both"/>
      </w:pPr>
      <w:r>
        <w:rPr>
          <w:sz w:val="20"/>
        </w:rPr>
        <w:t xml:space="preserve">(в ред. </w:t>
      </w:r>
      <w:hyperlink w:history="0" r:id="rId13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реализации индивидуальных учебных планов обучающихся, осуществления самостоятельной познавательной деятельности обучающихся;</w:t>
      </w:r>
    </w:p>
    <w:p>
      <w:pPr>
        <w:pStyle w:val="0"/>
        <w:spacing w:before="200" w:line-rule="auto"/>
        <w:ind w:firstLine="540"/>
        <w:jc w:val="both"/>
      </w:pPr>
      <w:r>
        <w:rPr>
          <w:sz w:val="20"/>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pPr>
        <w:pStyle w:val="0"/>
        <w:spacing w:before="200" w:line-rule="auto"/>
        <w:ind w:firstLine="540"/>
        <w:jc w:val="both"/>
      </w:pPr>
      <w:r>
        <w:rPr>
          <w:sz w:val="20"/>
        </w:rPr>
        <w:t xml:space="preserve">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pPr>
        <w:pStyle w:val="0"/>
        <w:spacing w:before="200" w:line-rule="auto"/>
        <w:ind w:firstLine="540"/>
        <w:jc w:val="both"/>
      </w:pPr>
      <w:r>
        <w:rPr>
          <w:sz w:val="20"/>
        </w:rPr>
        <w:t xml:space="preserve">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pPr>
        <w:pStyle w:val="0"/>
        <w:spacing w:before="200" w:line-rule="auto"/>
        <w:ind w:firstLine="540"/>
        <w:jc w:val="both"/>
      </w:pPr>
      <w:r>
        <w:rPr>
          <w:sz w:val="20"/>
        </w:rPr>
        <w:t xml:space="preserve">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pPr>
        <w:pStyle w:val="0"/>
        <w:spacing w:before="200" w:line-rule="auto"/>
        <w:ind w:firstLine="540"/>
        <w:jc w:val="both"/>
      </w:pPr>
      <w:r>
        <w:rPr>
          <w:sz w:val="20"/>
        </w:rP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pPr>
        <w:pStyle w:val="0"/>
        <w:spacing w:before="200" w:line-rule="auto"/>
        <w:ind w:firstLine="540"/>
        <w:jc w:val="both"/>
      </w:pPr>
      <w:r>
        <w:rPr>
          <w:sz w:val="20"/>
        </w:rPr>
        <w:t xml:space="preserve">наблюдения, наглядного представления и анализа данных; использования цифровых планов и карт, спутниковых изображений;</w:t>
      </w:r>
    </w:p>
    <w:p>
      <w:pPr>
        <w:pStyle w:val="0"/>
        <w:spacing w:before="200" w:line-rule="auto"/>
        <w:ind w:firstLine="540"/>
        <w:jc w:val="both"/>
      </w:pPr>
      <w:r>
        <w:rPr>
          <w:sz w:val="20"/>
        </w:rPr>
        <w:t xml:space="preserve">физического развития, систематических занятий физической культурой и спортом, участия в физкультурно-спортивных и оздоровительных мероприятиях;</w:t>
      </w:r>
    </w:p>
    <w:p>
      <w:pPr>
        <w:pStyle w:val="0"/>
        <w:spacing w:before="200" w:line-rule="auto"/>
        <w:ind w:firstLine="540"/>
        <w:jc w:val="both"/>
      </w:pPr>
      <w:r>
        <w:rPr>
          <w:sz w:val="20"/>
        </w:rPr>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pPr>
        <w:pStyle w:val="0"/>
        <w:spacing w:before="200" w:line-rule="auto"/>
        <w:ind w:firstLine="540"/>
        <w:jc w:val="both"/>
      </w:pPr>
      <w:r>
        <w:rPr>
          <w:sz w:val="20"/>
        </w:rPr>
        <w:t xml:space="preserve">занятий по изучению правил дорожного движения с использованием игр, оборудования, а также компьютерных технологий;</w:t>
      </w:r>
    </w:p>
    <w:p>
      <w:pPr>
        <w:pStyle w:val="0"/>
        <w:spacing w:before="200" w:line-rule="auto"/>
        <w:ind w:firstLine="540"/>
        <w:jc w:val="both"/>
      </w:pPr>
      <w:r>
        <w:rPr>
          <w:sz w:val="20"/>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pPr>
        <w:pStyle w:val="0"/>
        <w:jc w:val="both"/>
      </w:pPr>
      <w:r>
        <w:rPr>
          <w:sz w:val="20"/>
        </w:rPr>
        <w:t xml:space="preserve">(в ред. </w:t>
      </w:r>
      <w:hyperlink w:history="0" r:id="rId13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pPr>
        <w:pStyle w:val="0"/>
        <w:jc w:val="both"/>
      </w:pPr>
      <w:r>
        <w:rPr>
          <w:sz w:val="20"/>
        </w:rPr>
        <w:t xml:space="preserve">(в ред. </w:t>
      </w:r>
      <w:hyperlink w:history="0" r:id="rId13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pPr>
        <w:pStyle w:val="0"/>
        <w:spacing w:before="200" w:line-rule="auto"/>
        <w:ind w:firstLine="540"/>
        <w:jc w:val="both"/>
      </w:pPr>
      <w:r>
        <w:rPr>
          <w:sz w:val="20"/>
        </w:rPr>
        <w:t xml:space="preserve">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pPr>
        <w:pStyle w:val="0"/>
        <w:spacing w:before="200" w:line-rule="auto"/>
        <w:ind w:firstLine="540"/>
        <w:jc w:val="both"/>
      </w:pPr>
      <w:r>
        <w:rPr>
          <w:sz w:val="20"/>
        </w:rPr>
        <w:t xml:space="preserve">выпуска школьных печатных изданий, работы школьного сайта;</w:t>
      </w:r>
    </w:p>
    <w:p>
      <w:pPr>
        <w:pStyle w:val="0"/>
        <w:spacing w:before="200" w:line-rule="auto"/>
        <w:ind w:firstLine="540"/>
        <w:jc w:val="both"/>
      </w:pPr>
      <w:r>
        <w:rPr>
          <w:sz w:val="20"/>
        </w:rPr>
        <w:t xml:space="preserve">организации качественного горячего питания, медицинского обслуживания и отдыха обучающихся и педагогических работников.</w:t>
      </w:r>
    </w:p>
    <w:p>
      <w:pPr>
        <w:pStyle w:val="0"/>
        <w:spacing w:before="200" w:line-rule="auto"/>
        <w:ind w:firstLine="540"/>
        <w:jc w:val="both"/>
      </w:pPr>
      <w:r>
        <w:rPr>
          <w:sz w:val="20"/>
        </w:rPr>
        <w:t xml:space="preserve">Все указанные виды деятельности должны быть обеспечены расходными материалами.</w:t>
      </w:r>
    </w:p>
    <w:p>
      <w:pPr>
        <w:pStyle w:val="0"/>
        <w:spacing w:before="200" w:line-rule="auto"/>
        <w:ind w:firstLine="540"/>
        <w:jc w:val="both"/>
      </w:pPr>
      <w:r>
        <w:rPr>
          <w:sz w:val="20"/>
        </w:rPr>
        <w:t xml:space="preserve">25. Психолого-педагогические условия реализации основной образовательной программы должны обеспечивать:</w:t>
      </w:r>
    </w:p>
    <w:p>
      <w:pPr>
        <w:pStyle w:val="0"/>
        <w:spacing w:before="200" w:line-rule="auto"/>
        <w:ind w:firstLine="540"/>
        <w:jc w:val="both"/>
      </w:pPr>
      <w:r>
        <w:rPr>
          <w:sz w:val="20"/>
        </w:rPr>
        <w:t xml:space="preserve">преемственность содержания и форм организации образовательной деятельности при получении среднего общего образования;</w:t>
      </w:r>
    </w:p>
    <w:p>
      <w:pPr>
        <w:pStyle w:val="0"/>
        <w:jc w:val="both"/>
      </w:pPr>
      <w:r>
        <w:rPr>
          <w:sz w:val="20"/>
        </w:rPr>
        <w:t xml:space="preserve">(в ред. </w:t>
      </w:r>
      <w:hyperlink w:history="0" r:id="rId13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учет специфики возрастного психофизического развития обучающихся;</w:t>
      </w:r>
    </w:p>
    <w:p>
      <w:pPr>
        <w:pStyle w:val="0"/>
        <w:spacing w:before="200" w:line-rule="auto"/>
        <w:ind w:firstLine="540"/>
        <w:jc w:val="both"/>
      </w:pPr>
      <w:r>
        <w:rPr>
          <w:sz w:val="20"/>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w:history="0" r:id="rId13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обучающихся;</w:t>
      </w:r>
    </w:p>
    <w:p>
      <w:pPr>
        <w:pStyle w:val="0"/>
        <w:spacing w:before="200" w:line-rule="auto"/>
        <w:ind w:firstLine="540"/>
        <w:jc w:val="both"/>
      </w:pPr>
      <w:r>
        <w:rPr>
          <w:sz w:val="20"/>
        </w:rPr>
        <w:t xml:space="preserve">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pPr>
        <w:pStyle w:val="0"/>
        <w:jc w:val="both"/>
      </w:pPr>
      <w:r>
        <w:rPr>
          <w:sz w:val="20"/>
        </w:rPr>
        <w:t xml:space="preserve">(в ред. </w:t>
      </w:r>
      <w:hyperlink w:history="0" r:id="rId14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00" w:line-rule="auto"/>
        <w:ind w:firstLine="540"/>
        <w:jc w:val="both"/>
      </w:pPr>
      <w:r>
        <w:rPr>
          <w:sz w:val="20"/>
        </w:rP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pPr>
        <w:pStyle w:val="0"/>
        <w:jc w:val="both"/>
      </w:pPr>
      <w:r>
        <w:rPr>
          <w:sz w:val="20"/>
        </w:rPr>
        <w:t xml:space="preserve">(в ред. </w:t>
      </w:r>
      <w:hyperlink w:history="0" r:id="rId14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pPr>
        <w:pStyle w:val="0"/>
        <w:spacing w:before="200" w:line-rule="auto"/>
        <w:ind w:firstLine="540"/>
        <w:jc w:val="both"/>
      </w:pPr>
      <w:r>
        <w:rPr>
          <w:sz w:val="20"/>
        </w:rP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0"/>
        <w:jc w:val="both"/>
      </w:pPr>
      <w:r>
        <w:rPr>
          <w:sz w:val="20"/>
        </w:rPr>
        <w:t xml:space="preserve">(в ред. </w:t>
      </w:r>
      <w:hyperlink w:history="0" r:id="rId14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Информационно-образовательная среда организации, осуществляющей образовательную деятельность, должна обеспечивать:</w:t>
      </w:r>
    </w:p>
    <w:p>
      <w:pPr>
        <w:pStyle w:val="0"/>
        <w:jc w:val="both"/>
      </w:pPr>
      <w:r>
        <w:rPr>
          <w:sz w:val="20"/>
        </w:rPr>
        <w:t xml:space="preserve">(в ред. </w:t>
      </w:r>
      <w:hyperlink w:history="0" r:id="rId14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информационно-методическую поддержку образовательной деятельности;</w:t>
      </w:r>
    </w:p>
    <w:p>
      <w:pPr>
        <w:pStyle w:val="0"/>
        <w:jc w:val="both"/>
      </w:pPr>
      <w:r>
        <w:rPr>
          <w:sz w:val="20"/>
        </w:rPr>
        <w:t xml:space="preserve">(в ред. </w:t>
      </w:r>
      <w:hyperlink w:history="0" r:id="rId14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планирование образовательной деятельности и ее ресурсного обеспечения;</w:t>
      </w:r>
    </w:p>
    <w:p>
      <w:pPr>
        <w:pStyle w:val="0"/>
        <w:jc w:val="both"/>
      </w:pPr>
      <w:r>
        <w:rPr>
          <w:sz w:val="20"/>
        </w:rPr>
        <w:t xml:space="preserve">(в ред. </w:t>
      </w:r>
      <w:hyperlink w:history="0" r:id="rId14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проектирование и организацию индивидуальной и групповой деятельности; мониторинг и фиксацию хода и результатов образовательной деятельности;</w:t>
      </w:r>
    </w:p>
    <w:p>
      <w:pPr>
        <w:pStyle w:val="0"/>
        <w:jc w:val="both"/>
      </w:pPr>
      <w:r>
        <w:rPr>
          <w:sz w:val="20"/>
        </w:rPr>
        <w:t xml:space="preserve">(в ред. </w:t>
      </w:r>
      <w:hyperlink w:history="0" r:id="rId14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мониторинг здоровья обучающихся;</w:t>
      </w:r>
    </w:p>
    <w:p>
      <w:pPr>
        <w:pStyle w:val="0"/>
        <w:spacing w:before="200" w:line-rule="auto"/>
        <w:ind w:firstLine="540"/>
        <w:jc w:val="both"/>
      </w:pPr>
      <w:r>
        <w:rPr>
          <w:sz w:val="20"/>
        </w:rPr>
        <w:t xml:space="preserve">современные процедуры создания, поиска, сбора, анализа, обработки, хранения и представления информации;</w:t>
      </w:r>
    </w:p>
    <w:p>
      <w:pPr>
        <w:pStyle w:val="0"/>
        <w:spacing w:before="200" w:line-rule="auto"/>
        <w:ind w:firstLine="540"/>
        <w:jc w:val="both"/>
      </w:pPr>
      <w:r>
        <w:rPr>
          <w:sz w:val="20"/>
        </w:rPr>
        <w:t xml:space="preserve">дистанционное взаимодействие всех участников образовательных отношений (обучающихся, их родителей </w:t>
      </w:r>
      <w:hyperlink w:history="0" r:id="rId14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pPr>
        <w:pStyle w:val="0"/>
        <w:jc w:val="both"/>
      </w:pPr>
      <w:r>
        <w:rPr>
          <w:sz w:val="20"/>
        </w:rPr>
        <w:t xml:space="preserve">(в ред. </w:t>
      </w:r>
      <w:hyperlink w:history="0" r:id="rId14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pPr>
        <w:pStyle w:val="0"/>
        <w:jc w:val="both"/>
      </w:pPr>
      <w:r>
        <w:rPr>
          <w:sz w:val="20"/>
        </w:rPr>
        <w:t xml:space="preserve">(в ред. </w:t>
      </w:r>
      <w:hyperlink w:history="0" r:id="rId14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pPr>
        <w:pStyle w:val="0"/>
        <w:jc w:val="both"/>
      </w:pPr>
      <w:r>
        <w:rPr>
          <w:sz w:val="20"/>
        </w:rPr>
        <w:t xml:space="preserve">(в ред. </w:t>
      </w:r>
      <w:hyperlink w:history="0" r:id="rId15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Функционирование информационно-образовательной среды должно соответствовать законодательству Российской Федерации.</w:t>
      </w:r>
    </w:p>
    <w:p>
      <w:pPr>
        <w:pStyle w:val="0"/>
        <w:spacing w:before="200" w:line-rule="auto"/>
        <w:ind w:firstLine="540"/>
        <w:jc w:val="both"/>
      </w:pPr>
      <w:r>
        <w:rPr>
          <w:sz w:val="20"/>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w:t>
      </w:r>
      <w:hyperlink w:history="0" r:id="rId151"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152"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jc w:val="both"/>
      </w:pPr>
      <w:r>
        <w:rPr>
          <w:sz w:val="20"/>
        </w:rPr>
        <w:t xml:space="preserve">(абзац введен </w:t>
      </w:r>
      <w:hyperlink w:history="0" r:id="rId153"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Приказом</w:t>
        </w:r>
      </w:hyperlink>
      <w:r>
        <w:rPr>
          <w:sz w:val="20"/>
        </w:rPr>
        <w:t xml:space="preserve"> Минпросвещения России от 12.08.2022 N 732)</w:t>
      </w:r>
    </w:p>
    <w:p>
      <w:pPr>
        <w:pStyle w:val="0"/>
        <w:spacing w:before="200" w:line-rule="auto"/>
        <w:ind w:firstLine="540"/>
        <w:jc w:val="both"/>
      </w:pPr>
      <w:r>
        <w:rPr>
          <w:sz w:val="20"/>
        </w:rPr>
        <w:t xml:space="preserve">Материально-технические условия реализации программы среднего общего образования должны обеспечивать соблюдение Гигиенических </w:t>
      </w:r>
      <w:hyperlink w:history="0" r:id="rId154"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нормативов</w:t>
        </w:r>
      </w:hyperlink>
      <w:r>
        <w:rPr>
          <w:sz w:val="20"/>
        </w:rPr>
        <w:t xml:space="preserve"> и Санитарно-эпидемиологических </w:t>
      </w:r>
      <w:hyperlink w:history="0" r:id="rId155"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требований</w:t>
        </w:r>
      </w:hyperlink>
      <w:r>
        <w:rPr>
          <w:sz w:val="20"/>
        </w:rPr>
        <w:t xml:space="preserve">.</w:t>
      </w:r>
    </w:p>
    <w:p>
      <w:pPr>
        <w:pStyle w:val="0"/>
        <w:jc w:val="both"/>
      </w:pPr>
      <w:r>
        <w:rPr>
          <w:sz w:val="20"/>
        </w:rPr>
        <w:t xml:space="preserve">(абзац введен </w:t>
      </w:r>
      <w:hyperlink w:history="0" r:id="rId156"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Приказом</w:t>
        </w:r>
      </w:hyperlink>
      <w:r>
        <w:rPr>
          <w:sz w:val="20"/>
        </w:rPr>
        <w:t xml:space="preserve"> Минпросвещения России от 12.08.2022 N 732)</w:t>
      </w:r>
    </w:p>
    <w:p>
      <w:pPr>
        <w:pStyle w:val="0"/>
        <w:spacing w:before="200" w:line-rule="auto"/>
        <w:ind w:firstLine="540"/>
        <w:jc w:val="both"/>
      </w:pPr>
      <w:r>
        <w:rPr>
          <w:sz w:val="20"/>
        </w:rPr>
        <w:t xml:space="preserve">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pPr>
        <w:pStyle w:val="0"/>
        <w:jc w:val="both"/>
      </w:pPr>
      <w:r>
        <w:rPr>
          <w:sz w:val="20"/>
        </w:rPr>
        <w:t xml:space="preserve">(в ред. </w:t>
      </w:r>
      <w:hyperlink w:history="0" r:id="rId15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Учебно-методическое и информационное обеспечение реализации основной образовательной программы должно включать:</w:t>
      </w:r>
    </w:p>
    <w:p>
      <w:pPr>
        <w:pStyle w:val="0"/>
        <w:spacing w:before="200" w:line-rule="auto"/>
        <w:ind w:firstLine="540"/>
        <w:jc w:val="both"/>
      </w:pPr>
      <w:r>
        <w:rPr>
          <w:sz w:val="20"/>
        </w:rPr>
        <w:t xml:space="preserve">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pPr>
        <w:pStyle w:val="0"/>
        <w:spacing w:before="200" w:line-rule="auto"/>
        <w:ind w:firstLine="540"/>
        <w:jc w:val="both"/>
      </w:pPr>
      <w:r>
        <w:rPr>
          <w:sz w:val="20"/>
        </w:rPr>
        <w:t xml:space="preserve">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pPr>
        <w:pStyle w:val="0"/>
        <w:spacing w:before="200" w:line-rule="auto"/>
        <w:ind w:firstLine="540"/>
        <w:jc w:val="both"/>
      </w:pPr>
      <w:r>
        <w:rPr>
          <w:sz w:val="20"/>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pPr>
        <w:pStyle w:val="0"/>
        <w:spacing w:before="200" w:line-rule="auto"/>
        <w:ind w:firstLine="540"/>
        <w:jc w:val="both"/>
      </w:pPr>
      <w:r>
        <w:rPr>
          <w:sz w:val="20"/>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pPr>
        <w:pStyle w:val="0"/>
        <w:jc w:val="both"/>
      </w:pPr>
      <w:r>
        <w:rPr>
          <w:sz w:val="20"/>
        </w:rPr>
        <w:t xml:space="preserve">(в ред. </w:t>
      </w:r>
      <w:hyperlink w:history="0" r:id="rId15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spacing w:before="200" w:line-rule="auto"/>
        <w:ind w:firstLine="540"/>
        <w:jc w:val="both"/>
      </w:pPr>
      <w:r>
        <w:rPr>
          <w:sz w:val="20"/>
        </w:rPr>
        <w:t xml:space="preserve">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pPr>
        <w:pStyle w:val="0"/>
        <w:jc w:val="both"/>
      </w:pPr>
      <w:r>
        <w:rPr>
          <w:sz w:val="20"/>
        </w:rPr>
        <w:t xml:space="preserve">(в ред. </w:t>
      </w:r>
      <w:hyperlink w:history="0" r:id="rId15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0"/>
            <w:color w:val="0000ff"/>
          </w:rPr>
          <w:t xml:space="preserve">Приказа</w:t>
        </w:r>
      </w:hyperlink>
      <w:r>
        <w:rPr>
          <w:sz w:val="20"/>
        </w:rPr>
        <w:t xml:space="preserve"> Минобрнауки России от 29.12.2014 N 1645)</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17.05.2012 N 413</w:t>
            <w:br/>
            <w:t>(ред. от 12.08.2022)</w:t>
            <w:br/>
            <w:t>"Об утверждении федерального государственного образов...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027ECAD28C3E47EDA242015D1F5308227908A09AE8325D17C7C4AF0181AC5BA0CC42D517506B012EBEA4B5C45A64C8D28E14EABE3A27835s4B5I" TargetMode = "External"/>
	<Relationship Id="rId8" Type="http://schemas.openxmlformats.org/officeDocument/2006/relationships/hyperlink" Target="consultantplus://offline/ref=1027ECAD28C3E47EDA242015D1F53082279E8C03A88A25D17C7C4AF0181AC5BA0CC42D517506B012EBEA4B5C45A64C8D28E14EABE3A27835s4B5I" TargetMode = "External"/>
	<Relationship Id="rId9" Type="http://schemas.openxmlformats.org/officeDocument/2006/relationships/hyperlink" Target="consultantplus://offline/ref=1027ECAD28C3E47EDA242015D1F5308224958E0BAD8825D17C7C4AF0181AC5BA0CC42D517506B012EBEA4B5C45A64C8D28E14EABE3A27835s4B5I" TargetMode = "External"/>
	<Relationship Id="rId10" Type="http://schemas.openxmlformats.org/officeDocument/2006/relationships/hyperlink" Target="consultantplus://offline/ref=1027ECAD28C3E47EDA242015D1F5308225908D0AAC8E25D17C7C4AF0181AC5BA0CC42D517506B012EBEA4B5C45A64C8D28E14EABE3A27835s4B5I" TargetMode = "External"/>
	<Relationship Id="rId11" Type="http://schemas.openxmlformats.org/officeDocument/2006/relationships/hyperlink" Target="consultantplus://offline/ref=1027ECAD28C3E47EDA242015D1F5308225908D0FAB8925D17C7C4AF0181AC5BA0CC42D517506B016EEEA4B5C45A64C8D28E14EABE3A27835s4B5I" TargetMode = "External"/>
	<Relationship Id="rId12" Type="http://schemas.openxmlformats.org/officeDocument/2006/relationships/hyperlink" Target="consultantplus://offline/ref=1027ECAD28C3E47EDA242015D1F530822295890EAE8825D17C7C4AF0181AC5BA0CC42D517506B012EBEA4B5C45A64C8D28E14EABE3A27835s4B5I" TargetMode = "External"/>
	<Relationship Id="rId13" Type="http://schemas.openxmlformats.org/officeDocument/2006/relationships/hyperlink" Target="consultantplus://offline/ref=1027ECAD28C3E47EDA242015D1F53082249F880DAF8225D17C7C4AF0181AC5BA0CC42D517506B016EFEA4B5C45A64C8D28E14EABE3A27835s4B5I" TargetMode = "External"/>
	<Relationship Id="rId14" Type="http://schemas.openxmlformats.org/officeDocument/2006/relationships/hyperlink" Target="consultantplus://offline/ref=A323FCC89C9FD25F291DD3B6AF39CB914396973A7614FD09264A1D9C744400ECB31DBF2CDA3DFE84098541F2294D13C9B4559F6690D54EEDtABEI" TargetMode = "External"/>
	<Relationship Id="rId15" Type="http://schemas.openxmlformats.org/officeDocument/2006/relationships/hyperlink" Target="consultantplus://offline/ref=A323FCC89C9FD25F291DD3B6AF39CB914396973A7614FD09264A1D9C744400ECB31DBF2CDA3DFE840A8541F2294D13C9B4559F6690D54EEDtABEI" TargetMode = "External"/>
	<Relationship Id="rId16" Type="http://schemas.openxmlformats.org/officeDocument/2006/relationships/hyperlink" Target="consultantplus://offline/ref=A323FCC89C9FD25F291DD3B6AF39CB914396973A7614FD09264A1D9C744400ECB31DBF2CDA3DFE840F8541F2294D13C9B4559F6690D54EEDtABEI" TargetMode = "External"/>
	<Relationship Id="rId17" Type="http://schemas.openxmlformats.org/officeDocument/2006/relationships/hyperlink" Target="consultantplus://offline/ref=A323FCC89C9FD25F291DD3B6AF39CB9143989130701DFD09264A1D9C744400ECB31DBF2CDA3DFE850D8541F2294D13C9B4559F6690D54EEDtABEI" TargetMode = "External"/>
	<Relationship Id="rId18" Type="http://schemas.openxmlformats.org/officeDocument/2006/relationships/hyperlink" Target="consultantplus://offline/ref=A323FCC89C9FD25F291DD3B6AF39CB9140939338751FFD09264A1D9C744400ECB31DBF2CDA3DFE850D8541F2294D13C9B4559F6690D54EEDtABEI" TargetMode = "External"/>
	<Relationship Id="rId19" Type="http://schemas.openxmlformats.org/officeDocument/2006/relationships/hyperlink" Target="consultantplus://offline/ref=A323FCC89C9FD25F291DD3B6AF39CB91419690397419FD09264A1D9C744400ECB31DBF2CDA3DFE850D8541F2294D13C9B4559F6690D54EEDtABEI" TargetMode = "External"/>
	<Relationship Id="rId20" Type="http://schemas.openxmlformats.org/officeDocument/2006/relationships/hyperlink" Target="consultantplus://offline/ref=A323FCC89C9FD25F291DD3B6AF39CB914196903C731EFD09264A1D9C744400ECB31DBF2CDA3DFE81088541F2294D13C9B4559F6690D54EEDtABEI" TargetMode = "External"/>
	<Relationship Id="rId21" Type="http://schemas.openxmlformats.org/officeDocument/2006/relationships/hyperlink" Target="consultantplus://offline/ref=A323FCC89C9FD25F291DD3B6AF39CB914693943D761FFD09264A1D9C744400ECB31DBF2CDA3DFE850D8541F2294D13C9B4559F6690D54EEDtABEI" TargetMode = "External"/>
	<Relationship Id="rId22" Type="http://schemas.openxmlformats.org/officeDocument/2006/relationships/hyperlink" Target="consultantplus://offline/ref=A323FCC89C9FD25F291DD3B6AF39CB914396973A7614FD09264A1D9C744400ECB31DBF2CDA3DFE840D8541F2294D13C9B4559F6690D54EEDtABEI" TargetMode = "External"/>
	<Relationship Id="rId23" Type="http://schemas.openxmlformats.org/officeDocument/2006/relationships/hyperlink" Target="consultantplus://offline/ref=A323FCC89C9FD25F291DD3B6AF39CB914692913C751BFD09264A1D9C744400ECB31DBF2CDA3DFE84028541F2294D13C9B4559F6690D54EEDtABEI" TargetMode = "External"/>
	<Relationship Id="rId24" Type="http://schemas.openxmlformats.org/officeDocument/2006/relationships/hyperlink" Target="consultantplus://offline/ref=A323FCC89C9FD25F291DD3B6AF39CB914396973A7614FD09264A1D9C744400ECB31DBF2CDA3DFE87098541F2294D13C9B4559F6690D54EEDtABEI" TargetMode = "External"/>
	<Relationship Id="rId25" Type="http://schemas.openxmlformats.org/officeDocument/2006/relationships/hyperlink" Target="consultantplus://offline/ref=A323FCC89C9FD25F291DD3B6AF39CB914396973A7614FD09264A1D9C744400ECB31DBF2CDA3DFE840C8541F2294D13C9B4559F6690D54EEDtABEI" TargetMode = "External"/>
	<Relationship Id="rId26" Type="http://schemas.openxmlformats.org/officeDocument/2006/relationships/hyperlink" Target="consultantplus://offline/ref=A323FCC89C9FD25F291DD3B6AF39CB914396973A7614FD09264A1D9C744400ECB31DBF2CDA3DFE84038541F2294D13C9B4559F6690D54EEDtABEI" TargetMode = "External"/>
	<Relationship Id="rId27" Type="http://schemas.openxmlformats.org/officeDocument/2006/relationships/hyperlink" Target="consultantplus://offline/ref=A323FCC89C9FD25F291DD3B6AF39CB914396973A7614FD09264A1D9C744400ECB31DBF2CDA3DFE870F8541F2294D13C9B4559F6690D54EEDtABEI" TargetMode = "External"/>
	<Relationship Id="rId28" Type="http://schemas.openxmlformats.org/officeDocument/2006/relationships/hyperlink" Target="consultantplus://offline/ref=A323FCC89C9FD25F291DD3B6AF39CB914692913C751BFD09264A1D9C744400ECB31DBF2CDA3DFC85098541F2294D13C9B4559F6690D54EEDtABEI" TargetMode = "External"/>
	<Relationship Id="rId29" Type="http://schemas.openxmlformats.org/officeDocument/2006/relationships/hyperlink" Target="consultantplus://offline/ref=A323FCC89C9FD25F291DD3B6AF39CB914396973A7614FD09264A1D9C744400ECB31DBF2CDA3DFE870E8541F2294D13C9B4559F6690D54EEDtABEI" TargetMode = "External"/>
	<Relationship Id="rId30" Type="http://schemas.openxmlformats.org/officeDocument/2006/relationships/hyperlink" Target="consultantplus://offline/ref=A323FCC89C9FD25F291DD3B6AF39CB914396973A7614FD09264A1D9C744400ECB31DBF2CDA3DFE860D8541F2294D13C9B4559F6690D54EEDtABEI" TargetMode = "External"/>
	<Relationship Id="rId31" Type="http://schemas.openxmlformats.org/officeDocument/2006/relationships/hyperlink" Target="consultantplus://offline/ref=A323FCC89C9FD25F291DD3B6AF39CB914396973A7614FD09264A1D9C744400ECB31DBF2CDA3DFE86038541F2294D13C9B4559F6690D54EEDtABEI" TargetMode = "External"/>
	<Relationship Id="rId32" Type="http://schemas.openxmlformats.org/officeDocument/2006/relationships/hyperlink" Target="consultantplus://offline/ref=A323FCC89C9FD25F291DD3B6AF39CB914396973A7614FD09264A1D9C744400ECB31DBF2CDA3DFE86038541F2294D13C9B4559F6690D54EEDtABEI" TargetMode = "External"/>
	<Relationship Id="rId33" Type="http://schemas.openxmlformats.org/officeDocument/2006/relationships/hyperlink" Target="consultantplus://offline/ref=A323FCC89C9FD25F291DD3B6AF39CB914396973A7614FD09264A1D9C744400ECB31DBF2CDA3DFE86028541F2294D13C9B4559F6690D54EEDtABEI" TargetMode = "External"/>
	<Relationship Id="rId34" Type="http://schemas.openxmlformats.org/officeDocument/2006/relationships/hyperlink" Target="consultantplus://offline/ref=A323FCC89C9FD25F291DD3B6AF39CB914396973A7614FD09264A1D9C744400ECB31DBF2CDA3DFE810B8541F2294D13C9B4559F6690D54EEDtABEI" TargetMode = "External"/>
	<Relationship Id="rId35" Type="http://schemas.openxmlformats.org/officeDocument/2006/relationships/hyperlink" Target="consultantplus://offline/ref=A323FCC89C9FD25F291DD3B6AF39CB914396973A7614FD09264A1D9C744400ECB31DBF2CDA3DFE81098541F2294D13C9B4559F6690D54EEDtABEI" TargetMode = "External"/>
	<Relationship Id="rId36" Type="http://schemas.openxmlformats.org/officeDocument/2006/relationships/hyperlink" Target="consultantplus://offline/ref=A323FCC89C9FD25F291DD3B6AF39CB914396973A7614FD09264A1D9C744400ECB31DBF2CDA3DFE81088541F2294D13C9B4559F6690D54EEDtABEI" TargetMode = "External"/>
	<Relationship Id="rId37" Type="http://schemas.openxmlformats.org/officeDocument/2006/relationships/hyperlink" Target="consultantplus://offline/ref=A323FCC89C9FD25F291DD3B6AF39CB914099903A7E14FD09264A1D9C744400ECA11DE720DA34E0850A9017A36Ft1BBI" TargetMode = "External"/>
	<Relationship Id="rId38" Type="http://schemas.openxmlformats.org/officeDocument/2006/relationships/hyperlink" Target="consultantplus://offline/ref=A323FCC89C9FD25F291DD3B6AF39CB914396973A7614FD09264A1D9C744400ECB31DBF2CDA3DFE810F8541F2294D13C9B4559F6690D54EEDtABEI" TargetMode = "External"/>
	<Relationship Id="rId39" Type="http://schemas.openxmlformats.org/officeDocument/2006/relationships/hyperlink" Target="consultantplus://offline/ref=A323FCC89C9FD25F291DD3B6AF39CB914396973A7614FD09264A1D9C744400ECB31DBF2CDA3DFE810E8541F2294D13C9B4559F6690D54EEDtABEI" TargetMode = "External"/>
	<Relationship Id="rId40" Type="http://schemas.openxmlformats.org/officeDocument/2006/relationships/hyperlink" Target="consultantplus://offline/ref=A323FCC89C9FD25F291DD3B6AF39CB914396973A7614FD09264A1D9C744400ECB31DBF2CDA3DFE810D8541F2294D13C9B4559F6690D54EEDtABEI" TargetMode = "External"/>
	<Relationship Id="rId41" Type="http://schemas.openxmlformats.org/officeDocument/2006/relationships/hyperlink" Target="consultantplus://offline/ref=A323FCC89C9FD25F291DD3B6AF39CB914396973A7614FD09264A1D9C744400ECB31DBF2CDA3DFE810C8541F2294D13C9B4559F6690D54EEDtABEI" TargetMode = "External"/>
	<Relationship Id="rId42" Type="http://schemas.openxmlformats.org/officeDocument/2006/relationships/hyperlink" Target="consultantplus://offline/ref=A323FCC89C9FD25F291DD3B6AF39CB914396973A7614FD09264A1D9C744400ECB31DBF2CDA3DFE81038541F2294D13C9B4559F6690D54EEDtABEI" TargetMode = "External"/>
	<Relationship Id="rId43" Type="http://schemas.openxmlformats.org/officeDocument/2006/relationships/hyperlink" Target="consultantplus://offline/ref=A323FCC89C9FD25F291DD3B6AF39CB914396973A7614FD09264A1D9C744400ECB31DBF2CDA3DFE81028541F2294D13C9B4559F6690D54EEDtABEI" TargetMode = "External"/>
	<Relationship Id="rId44" Type="http://schemas.openxmlformats.org/officeDocument/2006/relationships/hyperlink" Target="consultantplus://offline/ref=A323FCC89C9FD25F291DD3B6AF39CB914693943D761FFD09264A1D9C744400ECB31DBF2CDA3DFE840A8541F2294D13C9B4559F6690D54EEDtABEI" TargetMode = "External"/>
	<Relationship Id="rId45" Type="http://schemas.openxmlformats.org/officeDocument/2006/relationships/image" Target="media/image2.wmf"/>
	<Relationship Id="rId46" Type="http://schemas.openxmlformats.org/officeDocument/2006/relationships/image" Target="media/image3.wmf"/>
	<Relationship Id="rId47" Type="http://schemas.openxmlformats.org/officeDocument/2006/relationships/hyperlink" Target="consultantplus://offline/ref=A323FCC89C9FD25F291DD3B6AF39CB91419697307514FD09264A1D9C744400ECB31DBF2CDA3DFF860C8541F2294D13C9B4559F6690D54EEDtABEI" TargetMode = "External"/>
	<Relationship Id="rId48" Type="http://schemas.openxmlformats.org/officeDocument/2006/relationships/hyperlink" Target="consultantplus://offline/ref=A323FCC89C9FD25F291DD3B6AF39CB914196933D7F19FD09264A1D9C744400ECB31DBF2CDA3DFE810C8541F2294D13C9B4559F6690D54EEDtABEI" TargetMode = "External"/>
	<Relationship Id="rId49" Type="http://schemas.openxmlformats.org/officeDocument/2006/relationships/hyperlink" Target="consultantplus://offline/ref=A323FCC89C9FD25F291DD3B6AF39CB914693943D761FFD09264A1D9C744400ECB31DBF2CDA3DFB810B8541F2294D13C9B4559F6690D54EEDtABEI" TargetMode = "External"/>
	<Relationship Id="rId50" Type="http://schemas.openxmlformats.org/officeDocument/2006/relationships/hyperlink" Target="consultantplus://offline/ref=A323FCC89C9FD25F291DD3B6AF39CB914396973A7614FD09264A1D9C744400ECB31DBF2CDA3DFE80028541F2294D13C9B4559F6690D54EEDtABEI" TargetMode = "External"/>
	<Relationship Id="rId51" Type="http://schemas.openxmlformats.org/officeDocument/2006/relationships/hyperlink" Target="consultantplus://offline/ref=A323FCC89C9FD25F291DD3B6AF39CB914396973A7614FD09264A1D9C744400ECB31DBF2CDA3DFE830B8541F2294D13C9B4559F6690D54EEDtABEI" TargetMode = "External"/>
	<Relationship Id="rId52" Type="http://schemas.openxmlformats.org/officeDocument/2006/relationships/hyperlink" Target="consultantplus://offline/ref=A323FCC89C9FD25F291DD3B6AF39CB914396973A7614FD09264A1D9C744400ECB31DBF2CDA3DFE83088541F2294D13C9B4559F6690D54EEDtABEI" TargetMode = "External"/>
	<Relationship Id="rId53" Type="http://schemas.openxmlformats.org/officeDocument/2006/relationships/hyperlink" Target="consultantplus://offline/ref=A323FCC89C9FD25F291DD3B6AF39CB914396973A7614FD09264A1D9C744400ECB31DBF2CDA3DFE830F8541F2294D13C9B4559F6690D54EEDtABEI" TargetMode = "External"/>
	<Relationship Id="rId54" Type="http://schemas.openxmlformats.org/officeDocument/2006/relationships/hyperlink" Target="consultantplus://offline/ref=A323FCC89C9FD25F291DD3B6AF39CB914196903C731EFD09264A1D9C744400ECB31DBF2CDA3DFE810E8541F2294D13C9B4559F6690D54EEDtABEI" TargetMode = "External"/>
	<Relationship Id="rId55" Type="http://schemas.openxmlformats.org/officeDocument/2006/relationships/hyperlink" Target="consultantplus://offline/ref=A323FCC89C9FD25F291DD3B6AF39CB914396973A7614FD09264A1D9C744400ECB31DBF2CDA3DFE830E8541F2294D13C9B4559F6690D54EEDtABEI" TargetMode = "External"/>
	<Relationship Id="rId56" Type="http://schemas.openxmlformats.org/officeDocument/2006/relationships/hyperlink" Target="consultantplus://offline/ref=A323FCC89C9FD25F291DD3B6AF39CB914396973A7614FD09264A1D9C744400ECB31DBF2CDA3DFE830D8541F2294D13C9B4559F6690D54EEDtABEI" TargetMode = "External"/>
	<Relationship Id="rId57" Type="http://schemas.openxmlformats.org/officeDocument/2006/relationships/hyperlink" Target="consultantplus://offline/ref=A323FCC89C9FD25F291DD3B6AF39CB914396973A7614FD09264A1D9C744400ECB31DBF2CDA3DFE830C8541F2294D13C9B4559F6690D54EEDtABEI" TargetMode = "External"/>
	<Relationship Id="rId58" Type="http://schemas.openxmlformats.org/officeDocument/2006/relationships/hyperlink" Target="consultantplus://offline/ref=A323FCC89C9FD25F291DD3B6AF39CB914196903C731EFD09264A1D9C744400ECB31DBF2CDA3DFE810C8541F2294D13C9B4559F6690D54EEDtABEI" TargetMode = "External"/>
	<Relationship Id="rId59" Type="http://schemas.openxmlformats.org/officeDocument/2006/relationships/hyperlink" Target="consultantplus://offline/ref=A323FCC89C9FD25F291DD3B6AF39CB914099903A7E14FD09264A1D9C744400ECA11DE720DA34E0850A9017A36Ft1BBI" TargetMode = "External"/>
	<Relationship Id="rId60" Type="http://schemas.openxmlformats.org/officeDocument/2006/relationships/hyperlink" Target="consultantplus://offline/ref=A323FCC89C9FD25F291DD3B6AF39CB914396973A7614FD09264A1D9C744400ECB31DBF2CDA3DFE83038541F2294D13C9B4559F6690D54EEDtABEI" TargetMode = "External"/>
	<Relationship Id="rId61" Type="http://schemas.openxmlformats.org/officeDocument/2006/relationships/hyperlink" Target="consultantplus://offline/ref=A323FCC89C9FD25F291DD3B6AF39CB914396973A7614FD09264A1D9C744400ECB31DBF2CDA3DFE820A8541F2294D13C9B4559F6690D54EEDtABEI" TargetMode = "External"/>
	<Relationship Id="rId62" Type="http://schemas.openxmlformats.org/officeDocument/2006/relationships/hyperlink" Target="consultantplus://offline/ref=A323FCC89C9FD25F291DD3B6AF39CB914396973A7614FD09264A1D9C744400ECB31DBF2CDA3DFE82098541F2294D13C9B4559F6690D54EEDtABEI" TargetMode = "External"/>
	<Relationship Id="rId63" Type="http://schemas.openxmlformats.org/officeDocument/2006/relationships/hyperlink" Target="consultantplus://offline/ref=A323FCC89C9FD25F291DD3B6AF39CB914396973A7614FD09264A1D9C744400ECB31DBF2CDA3DFE820F8541F2294D13C9B4559F6690D54EEDtABEI" TargetMode = "External"/>
	<Relationship Id="rId64" Type="http://schemas.openxmlformats.org/officeDocument/2006/relationships/hyperlink" Target="consultantplus://offline/ref=A323FCC89C9FD25F291DD3B6AF39CB914396973A7614FD09264A1D9C744400ECB31DBF2CDA3DFE820D8541F2294D13C9B4559F6690D54EEDtABEI" TargetMode = "External"/>
	<Relationship Id="rId65" Type="http://schemas.openxmlformats.org/officeDocument/2006/relationships/hyperlink" Target="consultantplus://offline/ref=A323FCC89C9FD25F291DD3B6AF39CB914396973A7614FD09264A1D9C744400ECB31DBF2CDA3DFE820D8541F2294D13C9B4559F6690D54EEDtABEI" TargetMode = "External"/>
	<Relationship Id="rId66" Type="http://schemas.openxmlformats.org/officeDocument/2006/relationships/hyperlink" Target="consultantplus://offline/ref=A323FCC89C9FD25F291DD3B6AF39CB914396973A7614FD09264A1D9C744400ECB31DBF2CDA3DFE820C8541F2294D13C9B4559F6690D54EEDtABEI" TargetMode = "External"/>
	<Relationship Id="rId67" Type="http://schemas.openxmlformats.org/officeDocument/2006/relationships/hyperlink" Target="consultantplus://offline/ref=A323FCC89C9FD25F291DD3B6AF39CB914396973A7614FD09264A1D9C744400ECB31DBF2CDA3DFE82028541F2294D13C9B4559F6690D54EEDtABEI" TargetMode = "External"/>
	<Relationship Id="rId68" Type="http://schemas.openxmlformats.org/officeDocument/2006/relationships/hyperlink" Target="consultantplus://offline/ref=A323FCC89C9FD25F291DD3B6AF39CB914396973A7614FD09264A1D9C744400ECB31DBF2CDA3DFE8D098541F2294D13C9B4559F6690D54EEDtABEI" TargetMode = "External"/>
	<Relationship Id="rId69" Type="http://schemas.openxmlformats.org/officeDocument/2006/relationships/hyperlink" Target="consultantplus://offline/ref=A323FCC89C9FD25F291DD3B6AF39CB914196903C731EFD09264A1D9C744400ECB31DBF2CDA3DFE81038541F2294D13C9B4559F6690D54EEDtABEI" TargetMode = "External"/>
	<Relationship Id="rId70" Type="http://schemas.openxmlformats.org/officeDocument/2006/relationships/hyperlink" Target="consultantplus://offline/ref=A323FCC89C9FD25F291DD3B6AF39CB914396973A7614FD09264A1D9C744400ECB31DBF2CDA3DFE8D088541F2294D13C9B4559F6690D54EEDtABEI" TargetMode = "External"/>
	<Relationship Id="rId71" Type="http://schemas.openxmlformats.org/officeDocument/2006/relationships/hyperlink" Target="consultantplus://offline/ref=A323FCC89C9FD25F291DD3B6AF39CB914396973A7614FD09264A1D9C744400ECB31DBF2CDA3DFE8D088541F2294D13C9B4559F6690D54EEDtABEI" TargetMode = "External"/>
	<Relationship Id="rId72" Type="http://schemas.openxmlformats.org/officeDocument/2006/relationships/hyperlink" Target="consultantplus://offline/ref=A323FCC89C9FD25F291DD3B6AF39CB914396973A7614FD09264A1D9C744400ECB31DBF2CDA3DFE8D0F8541F2294D13C9B4559F6690D54EEDtABEI" TargetMode = "External"/>
	<Relationship Id="rId73" Type="http://schemas.openxmlformats.org/officeDocument/2006/relationships/hyperlink" Target="consultantplus://offline/ref=A323FCC89C9FD25F291DD3B6AF39CB914396973A7614FD09264A1D9C744400ECB31DBF2CDA3DFE8D0D8541F2294D13C9B4559F6690D54EEDtABEI" TargetMode = "External"/>
	<Relationship Id="rId74" Type="http://schemas.openxmlformats.org/officeDocument/2006/relationships/hyperlink" Target="consultantplus://offline/ref=A323FCC89C9FD25F291DD3B6AF39CB914396973A7614FD09264A1D9C744400ECB31DBF2CDA3DFE8D0C8541F2294D13C9B4559F6690D54EEDtABEI" TargetMode = "External"/>
	<Relationship Id="rId75" Type="http://schemas.openxmlformats.org/officeDocument/2006/relationships/hyperlink" Target="consultantplus://offline/ref=A323FCC89C9FD25F291DD3B6AF39CB914396973A7614FD09264A1D9C744400ECB31DBF2CDA3DFE8D038541F2294D13C9B4559F6690D54EEDtABEI" TargetMode = "External"/>
	<Relationship Id="rId76" Type="http://schemas.openxmlformats.org/officeDocument/2006/relationships/hyperlink" Target="consultantplus://offline/ref=A323FCC89C9FD25F291DD3B6AF39CB914396973A7614FD09264A1D9C744400ECB31DBF2CDA3DFE8D028541F2294D13C9B4559F6690D54EEDtABEI" TargetMode = "External"/>
	<Relationship Id="rId77" Type="http://schemas.openxmlformats.org/officeDocument/2006/relationships/hyperlink" Target="consultantplus://offline/ref=A323FCC89C9FD25F291DD3B6AF39CB914396973A7614FD09264A1D9C744400ECB31DBF2CDA3DFE8C0A8541F2294D13C9B4559F6690D54EEDtABEI" TargetMode = "External"/>
	<Relationship Id="rId78" Type="http://schemas.openxmlformats.org/officeDocument/2006/relationships/hyperlink" Target="consultantplus://offline/ref=A323FCC89C9FD25F291DD3B6AF39CB914396973A7614FD09264A1D9C744400ECB31DBF2CDA3DFE8C098541F2294D13C9B4559F6690D54EEDtABEI" TargetMode = "External"/>
	<Relationship Id="rId79" Type="http://schemas.openxmlformats.org/officeDocument/2006/relationships/hyperlink" Target="consultantplus://offline/ref=A323FCC89C9FD25F291DD3B6AF39CB914196903C731EFD09264A1D9C744400ECB31DBF2CDA3DFE81028541F2294D13C9B4559F6690D54EEDtABEI" TargetMode = "External"/>
	<Relationship Id="rId80" Type="http://schemas.openxmlformats.org/officeDocument/2006/relationships/hyperlink" Target="consultantplus://offline/ref=A323FCC89C9FD25F291DD3B6AF39CB9143989130701DFD09264A1D9C744400ECB31DBF2CDA3DFF860C8541F2294D13C9B4559F6690D54EEDtABEI" TargetMode = "External"/>
	<Relationship Id="rId81" Type="http://schemas.openxmlformats.org/officeDocument/2006/relationships/hyperlink" Target="consultantplus://offline/ref=A323FCC89C9FD25F291DD3B6AF39CB914196903C731EFD09264A1D9C744400ECB31DBF2CDA3DFE800B8541F2294D13C9B4559F6690D54EEDtABEI" TargetMode = "External"/>
	<Relationship Id="rId82" Type="http://schemas.openxmlformats.org/officeDocument/2006/relationships/hyperlink" Target="consultantplus://offline/ref=A323FCC89C9FD25F291DD3B6AF39CB914693943D761FFD09264A1D9C744400ECB31DBF2CDA3DFB81098541F2294D13C9B4559F6690D54EEDtABEI" TargetMode = "External"/>
	<Relationship Id="rId83" Type="http://schemas.openxmlformats.org/officeDocument/2006/relationships/hyperlink" Target="consultantplus://offline/ref=A323FCC89C9FD25F291DD3B6AF39CB91419697307514FD09264A1D9C744400ECB31DBF2CDA3DFF860C8541F2294D13C9B4559F6690D54EEDtABEI" TargetMode = "External"/>
	<Relationship Id="rId84" Type="http://schemas.openxmlformats.org/officeDocument/2006/relationships/hyperlink" Target="consultantplus://offline/ref=A323FCC89C9FD25F291DD3B6AF39CB914196933D7F19FD09264A1D9C744400ECB31DBF2CDA3DFE810C8541F2294D13C9B4559F6690D54EEDtABEI" TargetMode = "External"/>
	<Relationship Id="rId85" Type="http://schemas.openxmlformats.org/officeDocument/2006/relationships/hyperlink" Target="consultantplus://offline/ref=A323FCC89C9FD25F291DD3B6AF39CB914693943D761FFD09264A1D9C744400ECB31DBF2CDA3DFB80088541F2294D13C9B4559F6690D54EEDtABEI" TargetMode = "External"/>
	<Relationship Id="rId86" Type="http://schemas.openxmlformats.org/officeDocument/2006/relationships/hyperlink" Target="consultantplus://offline/ref=A323FCC89C9FD25F291DD3B6AF39CB914396973A7614FD09264A1D9C744400ECB31DBF2CDA3DFF840F8541F2294D13C9B4559F6690D54EEDtABEI" TargetMode = "External"/>
	<Relationship Id="rId87" Type="http://schemas.openxmlformats.org/officeDocument/2006/relationships/hyperlink" Target="consultantplus://offline/ref=A323FCC89C9FD25F291DD3B6AF39CB914396973A7614FD09264A1D9C744400ECB31DBF2CDA3DFF840E8541F2294D13C9B4559F6690D54EEDtABEI" TargetMode = "External"/>
	<Relationship Id="rId88" Type="http://schemas.openxmlformats.org/officeDocument/2006/relationships/hyperlink" Target="consultantplus://offline/ref=A323FCC89C9FD25F291DD3B6AF39CB914396973A7614FD09264A1D9C744400ECB31DBF2CDA3DFF840C8541F2294D13C9B4559F6690D54EEDtABEI" TargetMode = "External"/>
	<Relationship Id="rId89" Type="http://schemas.openxmlformats.org/officeDocument/2006/relationships/hyperlink" Target="consultantplus://offline/ref=A323FCC89C9FD25F291DD3B6AF39CB914396973A7614FD09264A1D9C744400ECB31DBF2CDA3DFF84038541F2294D13C9B4559F6690D54EEDtABEI" TargetMode = "External"/>
	<Relationship Id="rId90" Type="http://schemas.openxmlformats.org/officeDocument/2006/relationships/hyperlink" Target="consultantplus://offline/ref=A323FCC89C9FD25F291DD3B6AF39CB914396973A7614FD09264A1D9C744400ECB31DBF2CDA3DFF870B8541F2294D13C9B4559F6690D54EEDtABEI" TargetMode = "External"/>
	<Relationship Id="rId91" Type="http://schemas.openxmlformats.org/officeDocument/2006/relationships/hyperlink" Target="consultantplus://offline/ref=A323FCC89C9FD25F291DD3B6AF39CB914396973A7614FD09264A1D9C744400ECB31DBF2CDA3DFF870A8541F2294D13C9B4559F6690D54EEDtABEI" TargetMode = "External"/>
	<Relationship Id="rId92" Type="http://schemas.openxmlformats.org/officeDocument/2006/relationships/hyperlink" Target="consultantplus://offline/ref=A323FCC89C9FD25F291DD3B6AF39CB914396973A7614FD09264A1D9C744400ECB31DBF2CDA3DFF87088541F2294D13C9B4559F6690D54EEDtABEI" TargetMode = "External"/>
	<Relationship Id="rId93" Type="http://schemas.openxmlformats.org/officeDocument/2006/relationships/hyperlink" Target="consultantplus://offline/ref=A323FCC89C9FD25F291DD3B6AF39CB914396973A7614FD09264A1D9C744400ECB31DBF2CDA3DFF870F8541F2294D13C9B4559F6690D54EEDtABEI" TargetMode = "External"/>
	<Relationship Id="rId94" Type="http://schemas.openxmlformats.org/officeDocument/2006/relationships/hyperlink" Target="consultantplus://offline/ref=A323FCC89C9FD25F291DD3B6AF39CB914B98943E7716A0032E13119E734B5FFBB454B32DDA3DFE8100DA44E738151EC0A34B9E798CD74CtEBCI" TargetMode = "External"/>
	<Relationship Id="rId95" Type="http://schemas.openxmlformats.org/officeDocument/2006/relationships/hyperlink" Target="consultantplus://offline/ref=A323FCC89C9FD25F291DD3B6AF39CB914396973A7614FD09264A1D9C744400ECB31DBF2CDA3DFF870E8541F2294D13C9B4559F6690D54EEDtABEI" TargetMode = "External"/>
	<Relationship Id="rId96" Type="http://schemas.openxmlformats.org/officeDocument/2006/relationships/hyperlink" Target="consultantplus://offline/ref=A323FCC89C9FD25F291DD3B6AF39CB914396973A7614FD09264A1D9C744400ECB31DBF2CDA3DFF870D8541F2294D13C9B4559F6690D54EEDtABEI" TargetMode = "External"/>
	<Relationship Id="rId97" Type="http://schemas.openxmlformats.org/officeDocument/2006/relationships/hyperlink" Target="consultantplus://offline/ref=A323FCC89C9FD25F291DD3B6AF39CB914B98943E7716A0032E13119E734B5FFBB454B32DDA3DFE8100DA44E738151EC0A34B9E798CD74CtEBCI" TargetMode = "External"/>
	<Relationship Id="rId98" Type="http://schemas.openxmlformats.org/officeDocument/2006/relationships/hyperlink" Target="consultantplus://offline/ref=A323FCC89C9FD25F291DD3B6AF39CB914396973A7614FD09264A1D9C744400ECB31DBF2CDA3DFF870C8541F2294D13C9B4559F6690D54EEDtABEI" TargetMode = "External"/>
	<Relationship Id="rId99" Type="http://schemas.openxmlformats.org/officeDocument/2006/relationships/hyperlink" Target="consultantplus://offline/ref=A323FCC89C9FD25F291DD3B6AF39CB914396973A7614FD09264A1D9C744400ECB31DBF2CDA3DFF870C8541F2294D13C9B4559F6690D54EEDtABEI" TargetMode = "External"/>
	<Relationship Id="rId100" Type="http://schemas.openxmlformats.org/officeDocument/2006/relationships/hyperlink" Target="consultantplus://offline/ref=A323FCC89C9FD25F291DD3B6AF39CB914396973A7614FD09264A1D9C744400ECB31DBF2CDA3DFF87028541F2294D13C9B4559F6690D54EEDtABEI" TargetMode = "External"/>
	<Relationship Id="rId101" Type="http://schemas.openxmlformats.org/officeDocument/2006/relationships/hyperlink" Target="consultantplus://offline/ref=A323FCC89C9FD25F291DD3B6AF39CB914396973A7614FD09264A1D9C744400ECB31DBF2CDA3DFF87028541F2294D13C9B4559F6690D54EEDtABEI" TargetMode = "External"/>
	<Relationship Id="rId102" Type="http://schemas.openxmlformats.org/officeDocument/2006/relationships/hyperlink" Target="consultantplus://offline/ref=A323FCC89C9FD25F291DD3B6AF39CB914396973A7614FD09264A1D9C744400ECB31DBF2CDA3DFF87028541F2294D13C9B4559F6690D54EEDtABEI" TargetMode = "External"/>
	<Relationship Id="rId103" Type="http://schemas.openxmlformats.org/officeDocument/2006/relationships/hyperlink" Target="consultantplus://offline/ref=A323FCC89C9FD25F291DD3B6AF39CB914396973A7614FD09264A1D9C744400ECB31DBF2CDA3DFF87028541F2294D13C9B4559F6690D54EEDtABEI" TargetMode = "External"/>
	<Relationship Id="rId104" Type="http://schemas.openxmlformats.org/officeDocument/2006/relationships/hyperlink" Target="consultantplus://offline/ref=A323FCC89C9FD25F291DD3B6AF39CB914396973A7614FD09264A1D9C744400ECB31DBF2CDA3DFF87028541F2294D13C9B4559F6690D54EEDtABEI" TargetMode = "External"/>
	<Relationship Id="rId105" Type="http://schemas.openxmlformats.org/officeDocument/2006/relationships/hyperlink" Target="consultantplus://offline/ref=A323FCC89C9FD25F291DD3B6AF39CB914396973A7614FD09264A1D9C744400ECB31DBF2CDA3DFF87028541F2294D13C9B4559F6690D54EEDtABEI" TargetMode = "External"/>
	<Relationship Id="rId106" Type="http://schemas.openxmlformats.org/officeDocument/2006/relationships/hyperlink" Target="consultantplus://offline/ref=A323FCC89C9FD25F291DD3B6AF39CB914396973A7614FD09264A1D9C744400ECB31DBF2CDA3DFF860B8541F2294D13C9B4559F6690D54EEDtABEI" TargetMode = "External"/>
	<Relationship Id="rId107" Type="http://schemas.openxmlformats.org/officeDocument/2006/relationships/hyperlink" Target="consultantplus://offline/ref=A323FCC89C9FD25F291DD3B6AF39CB914396973A7614FD09264A1D9C744400ECB31DBF2CDA3DFF860A8541F2294D13C9B4559F6690D54EEDtABEI" TargetMode = "External"/>
	<Relationship Id="rId108" Type="http://schemas.openxmlformats.org/officeDocument/2006/relationships/hyperlink" Target="consultantplus://offline/ref=A323FCC89C9FD25F291DD3B6AF39CB914396973A7614FD09264A1D9C744400ECB31DBF2CDA3DFF86088541F2294D13C9B4559F6690D54EEDtABEI" TargetMode = "External"/>
	<Relationship Id="rId109" Type="http://schemas.openxmlformats.org/officeDocument/2006/relationships/hyperlink" Target="consultantplus://offline/ref=A323FCC89C9FD25F291DD3B6AF39CB914396973A7614FD09264A1D9C744400ECB31DBF2CDA3DFF86088541F2294D13C9B4559F6690D54EEDtABEI" TargetMode = "External"/>
	<Relationship Id="rId110" Type="http://schemas.openxmlformats.org/officeDocument/2006/relationships/hyperlink" Target="consultantplus://offline/ref=A323FCC89C9FD25F291DD3B6AF39CB914396973A7614FD09264A1D9C744400ECB31DBF2CDA3DFF86088541F2294D13C9B4559F6690D54EEDtABEI" TargetMode = "External"/>
	<Relationship Id="rId111" Type="http://schemas.openxmlformats.org/officeDocument/2006/relationships/hyperlink" Target="consultantplus://offline/ref=A323FCC89C9FD25F291DD3B6AF39CB9143989130701DFD09264A1D9C744400ECB31DBF2CDA3DFF800D8541F2294D13C9B4559F6690D54EEDtABEI" TargetMode = "External"/>
	<Relationship Id="rId112" Type="http://schemas.openxmlformats.org/officeDocument/2006/relationships/hyperlink" Target="consultantplus://offline/ref=A323FCC89C9FD25F291DD3B6AF39CB914396973A7614FD09264A1D9C744400ECB31DBF2CDA3DFF860E8541F2294D13C9B4559F6690D54EEDtABEI" TargetMode = "External"/>
	<Relationship Id="rId113" Type="http://schemas.openxmlformats.org/officeDocument/2006/relationships/hyperlink" Target="consultantplus://offline/ref=A323FCC89C9FD25F291DD3B6AF39CB914396973A7614FD09264A1D9C744400ECB31DBF2CDA3DFF860D8541F2294D13C9B4559F6690D54EEDtABEI" TargetMode = "External"/>
	<Relationship Id="rId114" Type="http://schemas.openxmlformats.org/officeDocument/2006/relationships/hyperlink" Target="consultantplus://offline/ref=A323FCC89C9FD25F291DD3B6AF39CB914396973A7614FD09264A1D9C744400ECB31DBF2CDA3DFF860C8541F2294D13C9B4559F6690D54EEDtABEI" TargetMode = "External"/>
	<Relationship Id="rId115" Type="http://schemas.openxmlformats.org/officeDocument/2006/relationships/hyperlink" Target="consultantplus://offline/ref=A323FCC89C9FD25F291DD3B6AF39CB914692913C751BFD09264A1D9C744400ECB31DBF2CDA3DFF81028541F2294D13C9B4559F6690D54EEDtABEI" TargetMode = "External"/>
	<Relationship Id="rId116" Type="http://schemas.openxmlformats.org/officeDocument/2006/relationships/hyperlink" Target="consultantplus://offline/ref=A323FCC89C9FD25F291DD3B6AF39CB914396973A7614FD09264A1D9C744400ECB31DBF2CDA3DFF86038541F2294D13C9B4559F6690D54EEDtABEI" TargetMode = "External"/>
	<Relationship Id="rId117" Type="http://schemas.openxmlformats.org/officeDocument/2006/relationships/hyperlink" Target="consultantplus://offline/ref=A323FCC89C9FD25F291DD3B6AF39CB914692913C751BFD09264A1D9C744400ECB31DBF2CDA3CFD81098541F2294D13C9B4559F6690D54EEDtABEI" TargetMode = "External"/>
	<Relationship Id="rId118" Type="http://schemas.openxmlformats.org/officeDocument/2006/relationships/hyperlink" Target="consultantplus://offline/ref=A323FCC89C9FD25F291DD3B6AF39CB914396973A7614FD09264A1D9C744400ECB31DBF2CDA3DFF810B8541F2294D13C9B4559F6690D54EEDtABEI" TargetMode = "External"/>
	<Relationship Id="rId119" Type="http://schemas.openxmlformats.org/officeDocument/2006/relationships/hyperlink" Target="consultantplus://offline/ref=A323FCC89C9FD25F291DD3B6AF39CB914396973A7614FD09264A1D9C744400ECB31DBF2CDA3DFF81098541F2294D13C9B4559F6690D54EEDtABEI" TargetMode = "External"/>
	<Relationship Id="rId120" Type="http://schemas.openxmlformats.org/officeDocument/2006/relationships/hyperlink" Target="consultantplus://offline/ref=A323FCC89C9FD25F291DD3B6AF39CB914396973A7614FD09264A1D9C744400ECB31DBF2CDA3DFF810E8541F2294D13C9B4559F6690D54EEDtABEI" TargetMode = "External"/>
	<Relationship Id="rId121" Type="http://schemas.openxmlformats.org/officeDocument/2006/relationships/hyperlink" Target="consultantplus://offline/ref=A323FCC89C9FD25F291DD3B6AF39CB914396973A7614FD09264A1D9C744400ECB31DBF2CDA3DFF810D8541F2294D13C9B4559F6690D54EEDtABEI" TargetMode = "External"/>
	<Relationship Id="rId122" Type="http://schemas.openxmlformats.org/officeDocument/2006/relationships/hyperlink" Target="consultantplus://offline/ref=A323FCC89C9FD25F291DD3B6AF39CB914396973A7614FD09264A1D9C744400ECB31DBF2CDA3DFF810C8541F2294D13C9B4559F6690D54EEDtABEI" TargetMode = "External"/>
	<Relationship Id="rId123" Type="http://schemas.openxmlformats.org/officeDocument/2006/relationships/hyperlink" Target="consultantplus://offline/ref=A323FCC89C9FD25F291DD3B6AF39CB914396973A7614FD09264A1D9C744400ECB31DBF2CDA3DFF810C8541F2294D13C9B4559F6690D54EEDtABEI" TargetMode = "External"/>
	<Relationship Id="rId124" Type="http://schemas.openxmlformats.org/officeDocument/2006/relationships/hyperlink" Target="consultantplus://offline/ref=A323FCC89C9FD25F291DD3B6AF39CB914396973A7614FD09264A1D9C744400ECB31DBF2CDA3DFF81038541F2294D13C9B4559F6690D54EEDtABEI" TargetMode = "External"/>
	<Relationship Id="rId125" Type="http://schemas.openxmlformats.org/officeDocument/2006/relationships/hyperlink" Target="consultantplus://offline/ref=A323FCC89C9FD25F291DD3B6AF39CB914396973A7614FD09264A1D9C744400ECB31DBF2CDA3DFF81028541F2294D13C9B4559F6690D54EEDtABEI" TargetMode = "External"/>
	<Relationship Id="rId126" Type="http://schemas.openxmlformats.org/officeDocument/2006/relationships/hyperlink" Target="consultantplus://offline/ref=A323FCC89C9FD25F291DD3B6AF39CB914396973A7614FD09264A1D9C744400ECB31DBF2CDA3DFF800B8541F2294D13C9B4559F6690D54EEDtABEI" TargetMode = "External"/>
	<Relationship Id="rId127" Type="http://schemas.openxmlformats.org/officeDocument/2006/relationships/hyperlink" Target="consultantplus://offline/ref=A323FCC89C9FD25F291DD3B6AF39CB914196933D7F19FD09264A1D9C744400ECB31DBF2CDA3DFE810C8541F2294D13C9B4559F6690D54EEDtABEI" TargetMode = "External"/>
	<Relationship Id="rId128" Type="http://schemas.openxmlformats.org/officeDocument/2006/relationships/hyperlink" Target="consultantplus://offline/ref=A323FCC89C9FD25F291DD3B6AF39CB914693943D761FFD09264A1D9C744400ECB31DBF2CDA3DFB8C028541F2294D13C9B4559F6690D54EEDtABEI" TargetMode = "External"/>
	<Relationship Id="rId129" Type="http://schemas.openxmlformats.org/officeDocument/2006/relationships/hyperlink" Target="consultantplus://offline/ref=A323FCC89C9FD25F291DD3B6AF39CB914396973A7614FD09264A1D9C744400ECB31DBF2CDA3DFF800A8541F2294D13C9B4559F6690D54EEDtABEI" TargetMode = "External"/>
	<Relationship Id="rId130" Type="http://schemas.openxmlformats.org/officeDocument/2006/relationships/hyperlink" Target="consultantplus://offline/ref=A323FCC89C9FD25F291DD3B6AF39CB914197953D7019FD09264A1D9C744400ECB31DBF2CDA3DFE860C8541F2294D13C9B4559F6690D54EEDtABEI" TargetMode = "External"/>
	<Relationship Id="rId131" Type="http://schemas.openxmlformats.org/officeDocument/2006/relationships/hyperlink" Target="consultantplus://offline/ref=A323FCC89C9FD25F291DD3B6AF39CB914693943D761FFD09264A1D9C744400ECB31DBF2CDA3DF8850A8541F2294D13C9B4559F6690D54EEDtABEI" TargetMode = "External"/>
	<Relationship Id="rId132" Type="http://schemas.openxmlformats.org/officeDocument/2006/relationships/hyperlink" Target="consultantplus://offline/ref=A323FCC89C9FD25F291DD3B6AF39CB9146909630701DFD09264A1D9C744400ECB31DBF2CDA3DFE84038541F2294D13C9B4559F6690D54EEDtABEI" TargetMode = "External"/>
	<Relationship Id="rId133" Type="http://schemas.openxmlformats.org/officeDocument/2006/relationships/hyperlink" Target="consultantplus://offline/ref=A323FCC89C9FD25F291DD3B6AF39CB914693943D761FFD09264A1D9C744400ECB31DBF2CDA3DF885088541F2294D13C9B4559F6690D54EEDtABEI" TargetMode = "External"/>
	<Relationship Id="rId134" Type="http://schemas.openxmlformats.org/officeDocument/2006/relationships/hyperlink" Target="consultantplus://offline/ref=A323FCC89C9FD25F291DD3B6AF39CB914396973A7614FD09264A1D9C744400ECB31DBF2CDA3DFF80098541F2294D13C9B4559F6690D54EEDtABEI" TargetMode = "External"/>
	<Relationship Id="rId135" Type="http://schemas.openxmlformats.org/officeDocument/2006/relationships/hyperlink" Target="consultantplus://offline/ref=A323FCC89C9FD25F291DD3B6AF39CB914396973A7614FD09264A1D9C744400ECB31DBF2CDA3DFF80088541F2294D13C9B4559F6690D54EEDtABEI" TargetMode = "External"/>
	<Relationship Id="rId136" Type="http://schemas.openxmlformats.org/officeDocument/2006/relationships/hyperlink" Target="consultantplus://offline/ref=A323FCC89C9FD25F291DD3B6AF39CB914396973A7614FD09264A1D9C744400ECB31DBF2CDA3DFF800F8541F2294D13C9B4559F6690D54EEDtABEI" TargetMode = "External"/>
	<Relationship Id="rId137" Type="http://schemas.openxmlformats.org/officeDocument/2006/relationships/hyperlink" Target="consultantplus://offline/ref=A323FCC89C9FD25F291DD3B6AF39CB914396973A7614FD09264A1D9C744400ECB31DBF2CDA3DFF800E8541F2294D13C9B4559F6690D54EEDtABEI" TargetMode = "External"/>
	<Relationship Id="rId138" Type="http://schemas.openxmlformats.org/officeDocument/2006/relationships/hyperlink" Target="consultantplus://offline/ref=A323FCC89C9FD25F291DD3B6AF39CB914396973A7614FD09264A1D9C744400ECB31DBF2CDA3DFF800C8541F2294D13C9B4559F6690D54EEDtABEI" TargetMode = "External"/>
	<Relationship Id="rId139" Type="http://schemas.openxmlformats.org/officeDocument/2006/relationships/hyperlink" Target="consultantplus://offline/ref=A323FCC89C9FD25F291DD3B6AF39CB914B98943E7716A0032E13119E734B5FFBB454B32DDA3DFE8100DA44E738151EC0A34B9E798CD74CtEBCI" TargetMode = "External"/>
	<Relationship Id="rId140" Type="http://schemas.openxmlformats.org/officeDocument/2006/relationships/hyperlink" Target="consultantplus://offline/ref=A323FCC89C9FD25F291DD3B6AF39CB914396973A7614FD09264A1D9C744400ECB31DBF2CDA3DFF80028541F2294D13C9B4559F6690D54EEDtABEI" TargetMode = "External"/>
	<Relationship Id="rId141" Type="http://schemas.openxmlformats.org/officeDocument/2006/relationships/hyperlink" Target="consultantplus://offline/ref=A323FCC89C9FD25F291DD3B6AF39CB914396973A7614FD09264A1D9C744400ECB31DBF2CDA3DFF80028541F2294D13C9B4559F6690D54EEDtABEI" TargetMode = "External"/>
	<Relationship Id="rId142" Type="http://schemas.openxmlformats.org/officeDocument/2006/relationships/hyperlink" Target="consultantplus://offline/ref=A323FCC89C9FD25F291DD3B6AF39CB914396973A7614FD09264A1D9C744400ECB31DBF2CDA3DFF830A8541F2294D13C9B4559F6690D54EEDtABEI" TargetMode = "External"/>
	<Relationship Id="rId143" Type="http://schemas.openxmlformats.org/officeDocument/2006/relationships/hyperlink" Target="consultantplus://offline/ref=A323FCC89C9FD25F291DD3B6AF39CB914396973A7614FD09264A1D9C744400ECB31DBF2CDA3DFF830A8541F2294D13C9B4559F6690D54EEDtABEI" TargetMode = "External"/>
	<Relationship Id="rId144" Type="http://schemas.openxmlformats.org/officeDocument/2006/relationships/hyperlink" Target="consultantplus://offline/ref=A323FCC89C9FD25F291DD3B6AF39CB914396973A7614FD09264A1D9C744400ECB31DBF2CDA3DFF83098541F2294D13C9B4559F6690D54EEDtABEI" TargetMode = "External"/>
	<Relationship Id="rId145" Type="http://schemas.openxmlformats.org/officeDocument/2006/relationships/hyperlink" Target="consultantplus://offline/ref=A323FCC89C9FD25F291DD3B6AF39CB914396973A7614FD09264A1D9C744400ECB31DBF2CDA3DFF83088541F2294D13C9B4559F6690D54EEDtABEI" TargetMode = "External"/>
	<Relationship Id="rId146" Type="http://schemas.openxmlformats.org/officeDocument/2006/relationships/hyperlink" Target="consultantplus://offline/ref=A323FCC89C9FD25F291DD3B6AF39CB914396973A7614FD09264A1D9C744400ECB31DBF2CDA3DFF830E8541F2294D13C9B4559F6690D54EEDtABEI" TargetMode = "External"/>
	<Relationship Id="rId147" Type="http://schemas.openxmlformats.org/officeDocument/2006/relationships/hyperlink" Target="consultantplus://offline/ref=A323FCC89C9FD25F291DD3B6AF39CB914B98943E7716A0032E13119E734B5FFBB454B32DDA3DFE8100DA44E738151EC0A34B9E798CD74CtEBCI" TargetMode = "External"/>
	<Relationship Id="rId148" Type="http://schemas.openxmlformats.org/officeDocument/2006/relationships/hyperlink" Target="consultantplus://offline/ref=A323FCC89C9FD25F291DD3B6AF39CB914396973A7614FD09264A1D9C744400ECB31DBF2CDA3DFF830D8541F2294D13C9B4559F6690D54EEDtABEI" TargetMode = "External"/>
	<Relationship Id="rId149" Type="http://schemas.openxmlformats.org/officeDocument/2006/relationships/hyperlink" Target="consultantplus://offline/ref=A323FCC89C9FD25F291DD3B6AF39CB914396973A7614FD09264A1D9C744400ECB31DBF2CDA3DFF830C8541F2294D13C9B4559F6690D54EEDtABEI" TargetMode = "External"/>
	<Relationship Id="rId150" Type="http://schemas.openxmlformats.org/officeDocument/2006/relationships/hyperlink" Target="consultantplus://offline/ref=A323FCC89C9FD25F291DD3B6AF39CB914396973A7614FD09264A1D9C744400ECB31DBF2CDA3DFF83038541F2294D13C9B4559F6690D54EEDtABEI" TargetMode = "External"/>
	<Relationship Id="rId151" Type="http://schemas.openxmlformats.org/officeDocument/2006/relationships/hyperlink" Target="consultantplus://offline/ref=A323FCC89C9FD25F291DD3B6AF39CB91419697307514FD09264A1D9C744400ECB31DBF2CDA3DFF860C8541F2294D13C9B4559F6690D54EEDtABEI" TargetMode = "External"/>
	<Relationship Id="rId152" Type="http://schemas.openxmlformats.org/officeDocument/2006/relationships/hyperlink" Target="consultantplus://offline/ref=A323FCC89C9FD25F291DD3B6AF39CB914196933D7F19FD09264A1D9C744400ECB31DBF2CDA3DFE810C8541F2294D13C9B4559F6690D54EEDtABEI" TargetMode = "External"/>
	<Relationship Id="rId153" Type="http://schemas.openxmlformats.org/officeDocument/2006/relationships/hyperlink" Target="consultantplus://offline/ref=A323FCC89C9FD25F291DD3B6AF39CB914693943D761FFD09264A1D9C744400ECB31DBF2CDA3DF8850E8541F2294D13C9B4559F6690D54EEDtABEI" TargetMode = "External"/>
	<Relationship Id="rId154" Type="http://schemas.openxmlformats.org/officeDocument/2006/relationships/hyperlink" Target="consultantplus://offline/ref=A323FCC89C9FD25F291DD3B6AF39CB91419697307514FD09264A1D9C744400ECB31DBF2CDA3DFF860C8541F2294D13C9B4559F6690D54EEDtABEI" TargetMode = "External"/>
	<Relationship Id="rId155" Type="http://schemas.openxmlformats.org/officeDocument/2006/relationships/hyperlink" Target="consultantplus://offline/ref=A323FCC89C9FD25F291DD3B6AF39CB914196933D7F19FD09264A1D9C744400ECB31DBF2CDA3DFE810C8541F2294D13C9B4559F6690D54EEDtABEI" TargetMode = "External"/>
	<Relationship Id="rId156" Type="http://schemas.openxmlformats.org/officeDocument/2006/relationships/hyperlink" Target="consultantplus://offline/ref=A323FCC89C9FD25F291DD3B6AF39CB914693943D761FFD09264A1D9C744400ECB31DBF2CDA3DF8850C8541F2294D13C9B4559F6690D54EEDtABEI" TargetMode = "External"/>
	<Relationship Id="rId157" Type="http://schemas.openxmlformats.org/officeDocument/2006/relationships/hyperlink" Target="consultantplus://offline/ref=A323FCC89C9FD25F291DD3B6AF39CB914396973A7614FD09264A1D9C744400ECB31DBF2CDA3DFF820B8541F2294D13C9B4559F6690D54EEDtABEI" TargetMode = "External"/>
	<Relationship Id="rId158" Type="http://schemas.openxmlformats.org/officeDocument/2006/relationships/hyperlink" Target="consultantplus://offline/ref=A323FCC89C9FD25F291DD3B6AF39CB914396973A7614FD09264A1D9C744400ECB31DBF2CDA3DFF820A8541F2294D13C9B4559F6690D54EEDtABEI" TargetMode = "External"/>
	<Relationship Id="rId159" Type="http://schemas.openxmlformats.org/officeDocument/2006/relationships/hyperlink" Target="consultantplus://offline/ref=A323FCC89C9FD25F291DD3B6AF39CB914396973A7614FD09264A1D9C744400ECB31DBF2CDA3DFF820E8541F2294D13C9B4559F6690D54EEDtABE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17.05.2012 N 413
(ред. от 12.08.2022)
"Об утверждении федерального государственного образовательного стандарта среднего общего образования"
(Зарегистрировано в Минюсте России 07.06.2012 N 24480)</dc:title>
  <dcterms:created xsi:type="dcterms:W3CDTF">2023-01-09T08:01:40Z</dcterms:created>
</cp:coreProperties>
</file>